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D364B0">
        <w:t>058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>UNICIPAL DE RIACHO DE SANTANA E</w:t>
      </w:r>
      <w:r w:rsidR="00A41095">
        <w:rPr>
          <w:b/>
        </w:rPr>
        <w:t xml:space="preserve"> </w:t>
      </w:r>
      <w:r w:rsidR="004A5AF6" w:rsidRPr="004A5AF6">
        <w:rPr>
          <w:b/>
        </w:rPr>
        <w:t>VALDETE MARQUES ALVES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711A90" w:rsidRDefault="00B43DA5" w:rsidP="00711A90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>-000, na cidade de Riacho de Santana, Bahia, neste ato representa</w:t>
      </w:r>
      <w:r w:rsidR="00711A90">
        <w:t xml:space="preserve">do pelo seu Prefeito, </w:t>
      </w:r>
      <w:proofErr w:type="spellStart"/>
      <w:r w:rsidR="00711A90">
        <w:t>Exmº</w:t>
      </w:r>
      <w:proofErr w:type="spellEnd"/>
      <w:r w:rsidR="00711A90">
        <w:t xml:space="preserve">. Sr. </w:t>
      </w:r>
      <w:r>
        <w:t>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711A90">
        <w:t xml:space="preserve"> </w:t>
      </w:r>
      <w:r w:rsidR="00113CAD">
        <w:t>Rua Dois de Julho</w:t>
      </w:r>
      <w:r w:rsidR="00DE2A6C">
        <w:t xml:space="preserve">, </w:t>
      </w:r>
      <w:r w:rsidR="00113CAD">
        <w:t xml:space="preserve">s/nº </w:t>
      </w:r>
      <w:r w:rsidR="00DE2A6C">
        <w:t>- 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113CAD">
        <w:t>, e do outro lado o</w:t>
      </w:r>
      <w:r w:rsidR="00607D9F">
        <w:t xml:space="preserve"> </w:t>
      </w:r>
      <w:r w:rsidR="00A41095">
        <w:t>Sr</w:t>
      </w:r>
      <w:r w:rsidR="00500FE7">
        <w:t xml:space="preserve">. </w:t>
      </w:r>
      <w:r w:rsidR="00113CAD">
        <w:rPr>
          <w:b/>
        </w:rPr>
        <w:t>VALDETE MARQUES ALVES</w:t>
      </w:r>
      <w:r w:rsidR="004A5AF6">
        <w:rPr>
          <w:b/>
        </w:rPr>
        <w:t xml:space="preserve"> </w:t>
      </w:r>
      <w:r w:rsidR="00962AE2">
        <w:t>inscrita</w:t>
      </w:r>
      <w:r>
        <w:rPr>
          <w:spacing w:val="12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CPF</w:t>
      </w:r>
      <w:r w:rsidR="00DE2A6C">
        <w:t xml:space="preserve"> </w:t>
      </w:r>
      <w:r w:rsidR="004A5AF6">
        <w:t xml:space="preserve"> </w:t>
      </w:r>
      <w:r w:rsidR="00DE2A6C">
        <w:t>sob o n°</w:t>
      </w:r>
      <w:r w:rsidR="00F9571D">
        <w:t xml:space="preserve"> </w:t>
      </w:r>
      <w:r w:rsidR="004A5AF6" w:rsidRPr="00113CAD">
        <w:t>443.596.755-34</w:t>
      </w:r>
      <w:r w:rsidR="004A5AF6">
        <w:t xml:space="preserve">, </w:t>
      </w:r>
      <w:r w:rsidR="00113CAD">
        <w:t xml:space="preserve">RG </w:t>
      </w:r>
      <w:r>
        <w:t>nº</w:t>
      </w:r>
      <w:r>
        <w:rPr>
          <w:spacing w:val="13"/>
        </w:rPr>
        <w:t xml:space="preserve"> </w:t>
      </w:r>
      <w:r w:rsidR="00113CAD">
        <w:t>4325031 SSP/BA</w:t>
      </w:r>
      <w:r>
        <w:t>,</w:t>
      </w:r>
      <w:r>
        <w:rPr>
          <w:spacing w:val="14"/>
        </w:rPr>
        <w:t xml:space="preserve"> </w:t>
      </w:r>
      <w:r w:rsidR="00DE2A6C">
        <w:rPr>
          <w:spacing w:val="14"/>
        </w:rPr>
        <w:t xml:space="preserve">residente e domiciliada </w:t>
      </w:r>
      <w:r>
        <w:t>na</w:t>
      </w:r>
      <w:r>
        <w:rPr>
          <w:spacing w:val="10"/>
        </w:rPr>
        <w:t xml:space="preserve"> </w:t>
      </w:r>
      <w:r>
        <w:t>Rua</w:t>
      </w:r>
      <w:r>
        <w:rPr>
          <w:spacing w:val="11"/>
        </w:rPr>
        <w:t xml:space="preserve"> </w:t>
      </w:r>
      <w:r w:rsidR="00113CAD">
        <w:t>Fonte Nova</w:t>
      </w:r>
      <w:r>
        <w:t>,</w:t>
      </w:r>
      <w:r>
        <w:rPr>
          <w:spacing w:val="11"/>
        </w:rPr>
        <w:t xml:space="preserve"> </w:t>
      </w:r>
      <w:r w:rsidR="00113CAD">
        <w:rPr>
          <w:spacing w:val="11"/>
        </w:rPr>
        <w:t>s/</w:t>
      </w:r>
      <w:r>
        <w:t xml:space="preserve">nº,  Bairro </w:t>
      </w:r>
      <w:r w:rsidR="00113CAD">
        <w:t>Centro</w:t>
      </w:r>
      <w:r>
        <w:t xml:space="preserve">,  na  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 xml:space="preserve">, </w:t>
      </w:r>
      <w:r>
        <w:rPr>
          <w:spacing w:val="36"/>
        </w:rPr>
        <w:t xml:space="preserve"> </w:t>
      </w:r>
      <w:r>
        <w:t>CEP</w:t>
      </w:r>
      <w:r w:rsidR="00DE2A6C">
        <w:t xml:space="preserve"> 46.470-000</w:t>
      </w:r>
      <w:r w:rsidR="00113CAD">
        <w:t xml:space="preserve">, </w:t>
      </w:r>
      <w:r>
        <w:t xml:space="preserve">de ora em diante denominada </w:t>
      </w:r>
      <w:r w:rsidR="00DE2A6C">
        <w:rPr>
          <w:b/>
        </w:rPr>
        <w:t>CONTRATADA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>
        <w:rPr>
          <w:spacing w:val="-5"/>
        </w:rPr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Pr="00EA6922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</w:pPr>
      <w:r>
        <w:t xml:space="preserve">O presente contrato tem como objeto a contratação de pessoas físicas e jurídicas para prestação de serviços de transporte escolar da rede municipal de ensino do município de Riacho de Santana, com a disponibilização de veículo e condutor, conforme descrição </w:t>
      </w:r>
      <w:r w:rsidRPr="00EA6922">
        <w:t>a</w:t>
      </w:r>
      <w:r w:rsidRPr="00EA6922">
        <w:rPr>
          <w:spacing w:val="-23"/>
        </w:rPr>
        <w:t xml:space="preserve"> </w:t>
      </w:r>
      <w:r w:rsidRPr="00EA6922">
        <w:t>seguir:</w:t>
      </w:r>
    </w:p>
    <w:p w:rsidR="004C4DD1" w:rsidRPr="00EA6922" w:rsidRDefault="00B43DA5" w:rsidP="006E191B">
      <w:pPr>
        <w:pStyle w:val="PargrafodaLista"/>
        <w:numPr>
          <w:ilvl w:val="1"/>
          <w:numId w:val="18"/>
        </w:numPr>
        <w:tabs>
          <w:tab w:val="left" w:pos="694"/>
        </w:tabs>
        <w:ind w:hanging="34"/>
      </w:pPr>
      <w:r w:rsidRPr="00EA6922">
        <w:t xml:space="preserve">- O contratado acima descrito fornecerá o </w:t>
      </w:r>
      <w:r w:rsidR="006E191B" w:rsidRPr="00EA6922">
        <w:t>“</w:t>
      </w:r>
      <w:r w:rsidR="00EA6922" w:rsidRPr="00EA6922">
        <w:t>ÔNIBUS</w:t>
      </w:r>
      <w:r w:rsidR="006E191B" w:rsidRPr="00EA6922">
        <w:t xml:space="preserve">” </w:t>
      </w:r>
      <w:r w:rsidRPr="00EA6922">
        <w:t xml:space="preserve">de placa policial </w:t>
      </w:r>
      <w:r w:rsidR="00EA6922" w:rsidRPr="00EA6922">
        <w:t>BUS 5767</w:t>
      </w:r>
      <w:r w:rsidR="00E375F1">
        <w:t>/PR</w:t>
      </w:r>
      <w:r w:rsidRPr="00EA6922">
        <w:t xml:space="preserve">, </w:t>
      </w:r>
      <w:proofErr w:type="spellStart"/>
      <w:r w:rsidRPr="00EA6922">
        <w:t>Renavan</w:t>
      </w:r>
      <w:proofErr w:type="spellEnd"/>
      <w:r w:rsidRPr="00EA6922">
        <w:t xml:space="preserve"> sob nº </w:t>
      </w:r>
      <w:r w:rsidR="00E375F1">
        <w:t>00</w:t>
      </w:r>
      <w:r w:rsidR="00EA6922" w:rsidRPr="00EA6922">
        <w:t>884435440</w:t>
      </w:r>
      <w:r w:rsidRPr="00EA6922">
        <w:t xml:space="preserve"> que deverá transportar a quantidade diária de </w:t>
      </w:r>
      <w:r w:rsidR="00CF66BC" w:rsidRPr="00EA6922">
        <w:t>37</w:t>
      </w:r>
      <w:r w:rsidRPr="00EA6922">
        <w:t xml:space="preserve"> alunos referente à linha </w:t>
      </w:r>
      <w:proofErr w:type="gramStart"/>
      <w:r w:rsidRPr="00EA6922">
        <w:t xml:space="preserve">da </w:t>
      </w:r>
      <w:r w:rsidR="00CF66BC" w:rsidRPr="00EA6922">
        <w:t>Morro</w:t>
      </w:r>
      <w:proofErr w:type="gramEnd"/>
      <w:r w:rsidR="00CF66BC" w:rsidRPr="00EA6922">
        <w:t xml:space="preserve"> Velho / Entrada Queimada Grande / Queimada Grande / Lagoa da Pedra / </w:t>
      </w:r>
      <w:proofErr w:type="spellStart"/>
      <w:r w:rsidR="00CF66BC" w:rsidRPr="00EA6922">
        <w:t>Canafista</w:t>
      </w:r>
      <w:proofErr w:type="spellEnd"/>
      <w:r w:rsidR="00CF66BC" w:rsidRPr="00EA6922">
        <w:t xml:space="preserve"> / Sitio de Osias/ Soledade / Cedro / </w:t>
      </w:r>
      <w:proofErr w:type="spellStart"/>
      <w:r w:rsidR="00CF66BC" w:rsidRPr="00EA6922">
        <w:t>Prexeco</w:t>
      </w:r>
      <w:proofErr w:type="spellEnd"/>
      <w:r w:rsidR="00CF66BC" w:rsidRPr="00EA6922">
        <w:t xml:space="preserve"> / Santo </w:t>
      </w:r>
      <w:r w:rsidR="00EA6922" w:rsidRPr="00EA6922">
        <w:t>Antônio</w:t>
      </w:r>
      <w:r w:rsidR="00CF66BC" w:rsidRPr="00EA6922">
        <w:t xml:space="preserve"> / BR-430 / Mercado Municipal / Sede</w:t>
      </w:r>
      <w:r w:rsidRPr="00EA6922">
        <w:t xml:space="preserve">, que equivale a </w:t>
      </w:r>
      <w:r w:rsidR="00CF66BC" w:rsidRPr="00EA6922">
        <w:t xml:space="preserve">115,10 </w:t>
      </w:r>
      <w:r w:rsidRPr="00EA6922">
        <w:t>km diários perfazend</w:t>
      </w:r>
      <w:r w:rsidR="006E191B" w:rsidRPr="00EA6922">
        <w:t xml:space="preserve">o um total estimado de </w:t>
      </w:r>
      <w:r w:rsidR="00CF66BC" w:rsidRPr="00EA6922">
        <w:t>2</w:t>
      </w:r>
      <w:r w:rsidR="00EA6922">
        <w:t>.</w:t>
      </w:r>
      <w:r w:rsidR="00CF66BC" w:rsidRPr="00EA6922">
        <w:t xml:space="preserve">302,00 </w:t>
      </w:r>
      <w:r w:rsidRPr="00EA6922">
        <w:t xml:space="preserve">km nos </w:t>
      </w:r>
      <w:r w:rsidR="006E191B" w:rsidRPr="00EA6922">
        <w:t>20</w:t>
      </w:r>
      <w:r w:rsidRPr="00EA6922">
        <w:rPr>
          <w:color w:val="FF0000"/>
        </w:rPr>
        <w:t xml:space="preserve"> </w:t>
      </w:r>
      <w:r w:rsidRPr="00EA6922">
        <w:t>dias de aulas</w:t>
      </w:r>
      <w:r w:rsidRPr="00EA6922">
        <w:rPr>
          <w:spacing w:val="-7"/>
        </w:rPr>
        <w:t xml:space="preserve"> </w:t>
      </w:r>
      <w:r w:rsidRPr="00EA6922">
        <w:t>mensais.</w:t>
      </w:r>
      <w:r w:rsidR="00500FE7" w:rsidRPr="00EA6922">
        <w:t xml:space="preserve"> 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</w:pPr>
      <w:r>
        <w:t>- A quantidade de dias rodados descritos no anexo I deste Contrato poderão ser diminuídos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4C4DD1" w:rsidRDefault="00B43DA5">
      <w:pPr>
        <w:pStyle w:val="Corpodetexto"/>
        <w:ind w:right="274"/>
      </w:pPr>
      <w:r>
        <w:t>1.5. Para a assinatura do termo de contrato as empresas deverão apresentar os seguintes documentos:</w:t>
      </w:r>
    </w:p>
    <w:p w:rsidR="004C4DD1" w:rsidRDefault="004C4DD1">
      <w:pPr>
        <w:sectPr w:rsidR="004C4DD1">
          <w:headerReference w:type="default" r:id="rId9"/>
          <w:footerReference w:type="default" r:id="rId10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</w:pPr>
      <w:r>
        <w:t>- Os documentos referidos no item 2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EA6922">
      <w:pPr>
        <w:pStyle w:val="PargrafodaLista"/>
        <w:numPr>
          <w:ilvl w:val="1"/>
          <w:numId w:val="14"/>
        </w:numPr>
        <w:tabs>
          <w:tab w:val="left" w:pos="701"/>
        </w:tabs>
        <w:ind w:right="269" w:hanging="34"/>
      </w:pPr>
      <w:r>
        <w:t>- O preço total para o fornecimento dos serviços objeto deste contrato é o apresentado na proposta final da contratada, o qual totaliza o valor de</w:t>
      </w:r>
      <w:r w:rsidR="00F9571D">
        <w:t xml:space="preserve"> </w:t>
      </w:r>
      <w:r w:rsidR="000853D9" w:rsidRPr="00113CAD">
        <w:rPr>
          <w:b/>
        </w:rPr>
        <w:t xml:space="preserve">R$ </w:t>
      </w:r>
      <w:r w:rsidR="008D0714" w:rsidRPr="00113CAD">
        <w:rPr>
          <w:b/>
        </w:rPr>
        <w:t xml:space="preserve">7.701,00 </w:t>
      </w:r>
      <w:r w:rsidR="00962AE2" w:rsidRPr="00113CAD">
        <w:rPr>
          <w:b/>
        </w:rPr>
        <w:t>(</w:t>
      </w:r>
      <w:r w:rsidR="008D0714" w:rsidRPr="00113CAD">
        <w:rPr>
          <w:b/>
        </w:rPr>
        <w:t>Sete mil e setecentos e um</w:t>
      </w:r>
      <w:r w:rsidR="00962AE2" w:rsidRPr="00113CAD">
        <w:rPr>
          <w:b/>
        </w:rPr>
        <w:t xml:space="preserve"> reais)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r>
              <w:rPr>
                <w:sz w:val="20"/>
              </w:rPr>
              <w:t>02.05 – Secretaria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2098 – Gestão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 xml:space="preserve">2096 – Manutenção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r>
              <w:rPr>
                <w:sz w:val="20"/>
              </w:rPr>
              <w:t>2097 – Gestão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2091 – Gestão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r>
              <w:rPr>
                <w:sz w:val="20"/>
              </w:rPr>
              <w:t>2101 – Gestão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2290 – Manutenção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3.3.9.0.33.00.00 – Passagens e despesas com Locomoção 3.3.9.0.39.00.00 – Outros Serviços de Terceiros – Pessoa Jurídica</w:t>
            </w:r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</w:pPr>
      <w:r>
        <w:t>Os serviços do transporte escolar deverão ser realizados pelo Contratado, diretamente nas linhas a qual a empresa</w:t>
      </w:r>
      <w:r>
        <w:rPr>
          <w:spacing w:val="-4"/>
        </w:rPr>
        <w:t xml:space="preserve">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 xml:space="preserve">Recomendação do MPF N° 21/2018 (Riacho De Santana/Ba)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rPr>
          <w:b/>
        </w:rPr>
      </w:pPr>
      <w:r>
        <w:t>As empresas prestadoras dos serviços de transporte escolar</w:t>
      </w:r>
      <w:r w:rsidR="00500FE7">
        <w:t xml:space="preserve"> deverão</w:t>
      </w:r>
      <w:r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</w:t>
      </w:r>
      <w:r>
        <w:rPr>
          <w:b/>
          <w:spacing w:val="-7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Santana/Ba)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</w:pPr>
      <w:r>
        <w:t>A Contratada é responsável direta e exclusivamente pela segurança dos alunos e pela qualidade</w:t>
      </w:r>
      <w:r>
        <w:rPr>
          <w:spacing w:val="41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serviços</w:t>
      </w:r>
      <w:r>
        <w:rPr>
          <w:spacing w:val="41"/>
        </w:rPr>
        <w:t xml:space="preserve"> </w:t>
      </w:r>
      <w:r>
        <w:t>ofertados</w:t>
      </w:r>
      <w:r>
        <w:rPr>
          <w:spacing w:val="41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consequentemente,</w:t>
      </w:r>
      <w:r>
        <w:rPr>
          <w:spacing w:val="40"/>
        </w:rPr>
        <w:t xml:space="preserve"> </w:t>
      </w:r>
      <w:r>
        <w:t>responde,</w:t>
      </w:r>
      <w:r>
        <w:rPr>
          <w:spacing w:val="40"/>
        </w:rPr>
        <w:t xml:space="preserve"> </w:t>
      </w:r>
      <w:r>
        <w:t>civil</w:t>
      </w:r>
      <w:r>
        <w:rPr>
          <w:spacing w:val="43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criminalmente,</w:t>
      </w:r>
      <w:r>
        <w:rPr>
          <w:spacing w:val="43"/>
        </w:rPr>
        <w:t xml:space="preserve"> </w:t>
      </w:r>
      <w:r>
        <w:t>por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</w:pPr>
      <w:r>
        <w:t>Sempre que necessário, o itinerário poderá ser alterado para melhor atender os usuários do transporte, devendo a empresa 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</w:pPr>
      <w:r>
        <w:t>- Na hipótese de substituição, a Contratada deverá fazê-la em conformidade com a indicação da Administração, no prazo máximo de vinte e quatro horas, contados da notificação por escrito, mantido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</w:pPr>
      <w:r>
        <w:t>- Na hipótese de complementação, a Contratada deverá fazê-la em conformidade com a indicação do Contratante, no prazo máximo de vinte e quatro horas, contados da notificação por escrito, mantido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receber por parte da contratada identificação visual em sua parte externa (sob orientação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Todas as despesas inerentes à realização dos serviços, tais como: combustíveis, manutenção, seguros, taxas, impostos, salários, encargos trabalhistas, sociais e outros que resultarem do fiel cumprimento dos serviços propostos, será inteiramente de responsabilidade do</w:t>
      </w:r>
      <w:r>
        <w:rPr>
          <w:spacing w:val="-1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 contratado obriga-se a manter a segurança dos alunos, quanto aos níveis de velocidade nas vias e ruas, sob pena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Caberá ao contratado, a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 xml:space="preserve">Apresentar o veículo que atenda as normas brasileiras de transporte terrestre, aplicadas ao assunto, sendo considerado os modelos fechados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</w:pPr>
      <w:r>
        <w:t>Apresentar o dístico “ESCOLAR” (CTB art. 136, III), (pintura de faixa horizontal na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Pneus, sinalização e os demais itens e equipamentos de segurança exigidos pela legislação, em bom estado de conservação (Resolução CONTRAN Nº 14/98), art. 136, VII, do CTB);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</w:pPr>
      <w:r>
        <w:t>O pagamento será feito mediante transferência bancária pelo Setor de Tesouraria da Prefeitura Municipal, diretamente para Conta Bancária da</w:t>
      </w:r>
      <w:r>
        <w:rPr>
          <w:spacing w:val="-1"/>
        </w:rPr>
        <w:t xml:space="preserve"> </w:t>
      </w:r>
      <w:r>
        <w:t>empresa.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>8.1 - A CONTRATADA não poderá em nenhuma hipótese transferir o presente contrato a terceiros, sob pena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</w:pPr>
      <w:r>
        <w:t>A inexecução total ou parcial do contrato, poderá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</w:pPr>
      <w:r>
        <w:t>– Multa de 20% (vinte por cento calculada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o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</w:pPr>
      <w:r>
        <w:t>As penalidade previstas na cláusula anterior são autônomas e suas aplicações cumulativas serão regidas pelo artigo 87, parágrafo 2º. e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</w:pPr>
      <w:r>
        <w:t>Ficará impedida de licitar e contratar com a Administração direta e autárquica do Estado da Bahia pelo prazo de até cinco anos, ou enquanto perdurarem os motivos determinantes da punição, a empresa, que 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486BAB">
        <w:t xml:space="preserve">14.1 – Com fulcro </w:t>
      </w:r>
      <w:r w:rsidRPr="00486BAB">
        <w:rPr>
          <w:color w:val="333333"/>
        </w:rPr>
        <w:t xml:space="preserve">no seu artigo 67, caput, da Lei 8.666/93, a </w:t>
      </w:r>
      <w:r w:rsidRPr="00486BAB">
        <w:t xml:space="preserve">fiscalização deste Contrato ficará a cargo do Servidor </w:t>
      </w:r>
      <w:r w:rsidR="00B52E13">
        <w:t>Tácio Eduardo Silva Ramos</w:t>
      </w:r>
      <w:r w:rsidRPr="00486BAB">
        <w:t xml:space="preserve">, do qual </w:t>
      </w:r>
      <w:r w:rsidRPr="00486BAB">
        <w:rPr>
          <w:color w:val="333333"/>
        </w:rPr>
        <w:t>cuidará da execução do contrato, no estrito atendimento à especificidade do objeto</w:t>
      </w:r>
      <w:r w:rsidRPr="00486BAB">
        <w:rPr>
          <w:color w:val="333333"/>
          <w:spacing w:val="-8"/>
        </w:rPr>
        <w:t xml:space="preserve"> </w:t>
      </w:r>
      <w:r w:rsidRPr="00486BAB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486BAB">
        <w:t xml:space="preserve">29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 wp14:anchorId="0881FED6" wp14:editId="7E1A1F4C">
                      <wp:extent cx="2565400" cy="8890"/>
                      <wp:effectExtent l="9525" t="9525" r="6350" b="635"/>
                      <wp:docPr id="11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12" name="Line 306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28D49D52" id="Group 305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">
                      <v:line id="Line 306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 wp14:anchorId="4B2F925B" wp14:editId="7B0E8EB0">
                      <wp:extent cx="2875915" cy="8890"/>
                      <wp:effectExtent l="9525" t="9525" r="10160" b="635"/>
                      <wp:docPr id="9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5915" cy="8890"/>
                                <a:chOff x="0" y="0"/>
                                <a:chExt cx="4529" cy="14"/>
                              </a:xfrm>
                            </wpg:grpSpPr>
                            <wps:wsp>
                              <wps:cNvPr id="10" name="Line 304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BAB1289" id="Group 303" o:spid="_x0000_s1026" style="width:226.45pt;height:.7pt;mso-position-horizontal-relative:char;mso-position-vertical-relative:line" coordsize="45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">
                      <v:line id="Line 304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4C4DD1" w:rsidRDefault="00B43DA5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 wp14:anchorId="7884E9C6" wp14:editId="1E094A3E">
                      <wp:extent cx="2565400" cy="8890"/>
                      <wp:effectExtent l="9525" t="9525" r="6350" b="635"/>
                      <wp:docPr id="7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8" name="Line 302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69AD8A46" id="Group 301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">
                      <v:line id="Line 302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    <w10:anchorlock/>
                    </v:group>
                  </w:pict>
                </mc:Fallback>
              </mc:AlternateContent>
            </w:r>
          </w:p>
          <w:p w:rsidR="004A5AF6" w:rsidRPr="00113CAD" w:rsidRDefault="004A5AF6" w:rsidP="004A5AF6">
            <w:pPr>
              <w:jc w:val="center"/>
              <w:rPr>
                <w:rFonts w:eastAsia="Times New Roman"/>
                <w:lang w:bidi="ar-SA"/>
              </w:rPr>
            </w:pPr>
            <w:r w:rsidRPr="00113CAD">
              <w:t>Valdete Marques Alves</w:t>
            </w:r>
          </w:p>
          <w:p w:rsidR="004A5AF6" w:rsidRDefault="004A5AF6" w:rsidP="004A5AF6">
            <w:pPr>
              <w:jc w:val="center"/>
            </w:pPr>
            <w:r>
              <w:t>CPF n° 443.596.755-34</w:t>
            </w:r>
          </w:p>
          <w:p w:rsidR="004C4DD1" w:rsidRDefault="00F9571D" w:rsidP="002965C0">
            <w:pPr>
              <w:pStyle w:val="TableParagraph"/>
              <w:spacing w:before="1"/>
              <w:ind w:left="575" w:right="719"/>
              <w:jc w:val="center"/>
            </w:pPr>
            <w:r>
              <w:t>Contratado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B52E13" w:rsidP="00B52E13">
            <w:pPr>
              <w:pStyle w:val="TableParagraph"/>
              <w:spacing w:before="5"/>
              <w:ind w:left="433"/>
              <w:rPr>
                <w:sz w:val="26"/>
              </w:rPr>
            </w:pPr>
            <w:r>
              <w:rPr>
                <w:sz w:val="26"/>
              </w:rPr>
              <w:t xml:space="preserve"> </w:t>
            </w:r>
          </w:p>
          <w:p w:rsidR="004C4DD1" w:rsidRDefault="00C1795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 wp14:anchorId="6571E2FF" wp14:editId="5D1E2C7F">
                      <wp:extent cx="2876550" cy="8890"/>
                      <wp:effectExtent l="9525" t="9525" r="9525" b="635"/>
                      <wp:docPr id="5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6550" cy="8890"/>
                                <a:chOff x="0" y="0"/>
                                <a:chExt cx="4530" cy="14"/>
                              </a:xfrm>
                            </wpg:grpSpPr>
                            <wps:wsp>
                              <wps:cNvPr id="6" name="Line 300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AAC51B0" id="Group 299" o:spid="_x0000_s1026" style="width:226.5pt;height:.7pt;mso-position-horizontal-relative:char;mso-position-vertical-relative:line" coordsize="453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">
                      <v:line id="Line 300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B52E13" w:rsidRDefault="00B52E13" w:rsidP="00B52E13">
            <w:pPr>
              <w:pStyle w:val="TableParagraph"/>
              <w:tabs>
                <w:tab w:val="left" w:pos="3551"/>
              </w:tabs>
              <w:ind w:left="433" w:right="1286"/>
              <w:jc w:val="center"/>
            </w:pPr>
            <w:r>
              <w:t xml:space="preserve">   </w:t>
            </w:r>
            <w:r>
              <w:t>Tácio</w:t>
            </w:r>
            <w:bookmarkStart w:id="0" w:name="_GoBack"/>
            <w:bookmarkEnd w:id="0"/>
            <w:r>
              <w:t xml:space="preserve"> Eduardo Silva Ramos</w:t>
            </w:r>
          </w:p>
          <w:p w:rsidR="00B52E13" w:rsidRDefault="00B43DA5" w:rsidP="00B52E13">
            <w:pPr>
              <w:pStyle w:val="TableParagraph"/>
              <w:tabs>
                <w:tab w:val="left" w:pos="3551"/>
              </w:tabs>
              <w:ind w:right="1286"/>
              <w:jc w:val="center"/>
            </w:pPr>
            <w:r>
              <w:t>Fiscal do</w:t>
            </w:r>
            <w:r>
              <w:rPr>
                <w:spacing w:val="-3"/>
              </w:rPr>
              <w:t xml:space="preserve"> </w:t>
            </w:r>
            <w:r>
              <w:t xml:space="preserve">Contrato </w:t>
            </w:r>
          </w:p>
          <w:p w:rsidR="004C4DD1" w:rsidRDefault="00B43DA5" w:rsidP="00B52E13">
            <w:pPr>
              <w:pStyle w:val="TableParagraph"/>
              <w:tabs>
                <w:tab w:val="left" w:pos="3551"/>
              </w:tabs>
              <w:ind w:right="1286"/>
              <w:jc w:val="center"/>
            </w:pPr>
            <w:r>
              <w:t>Contratante</w:t>
            </w:r>
          </w:p>
          <w:p w:rsidR="005450E6" w:rsidRDefault="005450E6">
            <w:pPr>
              <w:pStyle w:val="TableParagraph"/>
              <w:ind w:left="1478" w:right="1569" w:hanging="2"/>
              <w:jc w:val="center"/>
            </w:pP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C17950">
      <w:pPr>
        <w:pStyle w:val="Corpodetexto"/>
        <w:ind w:left="0"/>
        <w:jc w:val="left"/>
        <w:rPr>
          <w:sz w:val="20"/>
        </w:rPr>
      </w:pPr>
    </w:p>
    <w:sectPr w:rsidR="004C4DD1" w:rsidSect="00486BAB">
      <w:pgSz w:w="11910" w:h="16840"/>
      <w:pgMar w:top="1920" w:right="860" w:bottom="1160" w:left="1100" w:header="605" w:footer="974" w:gutter="0"/>
      <w:pgNumType w:start="8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6F1" w:rsidRDefault="00CC56F1">
      <w:r>
        <w:separator/>
      </w:r>
    </w:p>
  </w:endnote>
  <w:endnote w:type="continuationSeparator" w:id="0">
    <w:p w:rsidR="00CC56F1" w:rsidRDefault="00CC5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C17950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4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10389870</wp:posOffset>
              </wp:positionV>
              <wp:extent cx="203200" cy="194310"/>
              <wp:effectExtent l="0" t="0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52E13">
                            <w:rPr>
                              <w:rFonts w:ascii="Times New Roman"/>
                              <w:noProof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4.7pt;margin-top:818.1pt;width:16pt;height:15.3pt;z-index:-16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    <v:textbox inset="0,0,0,0">
                <w:txbxContent>
                  <w:p w:rsidR="004C4DD1" w:rsidRDefault="00B43DA5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52E13">
                      <w:rPr>
                        <w:rFonts w:ascii="Times New Roman"/>
                        <w:noProof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6F1" w:rsidRDefault="00CC56F1">
      <w:r>
        <w:separator/>
      </w:r>
    </w:p>
  </w:footnote>
  <w:footnote w:type="continuationSeparator" w:id="0">
    <w:p w:rsidR="00CC56F1" w:rsidRDefault="00CC5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0D606997" wp14:editId="46BF913C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7950"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20" behindDoc="1" locked="0" layoutInCell="1" allowOverlap="1">
              <wp:simplePos x="0" y="0"/>
              <wp:positionH relativeFrom="page">
                <wp:posOffset>1642745</wp:posOffset>
              </wp:positionH>
              <wp:positionV relativeFrom="page">
                <wp:posOffset>398780</wp:posOffset>
              </wp:positionV>
              <wp:extent cx="4627880" cy="663575"/>
              <wp:effectExtent l="4445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788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PREFEITURA MUNICIPAL DE RIACHO DE SANTANA</w:t>
                          </w:r>
                        </w:p>
                        <w:p w:rsidR="004C4DD1" w:rsidRDefault="00B43DA5">
                          <w:pPr>
                            <w:spacing w:before="1"/>
                            <w:ind w:left="1700" w:right="2026" w:firstLine="837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ESTADO DA BAHIA CNPJ/MF SOB N.º 14.105.191/0001-60</w:t>
                          </w:r>
                        </w:p>
                        <w:p w:rsidR="004C4DD1" w:rsidRDefault="00B43DA5">
                          <w:pPr>
                            <w:spacing w:before="1"/>
                            <w:ind w:left="34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PRAÇA MONSENHOR TOBIAS, 321, CENTRO, RIACHO DE SANTANA-BA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9.35pt;margin-top:31.4pt;width:364.4pt;height:52.25pt;z-index:-1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    <v:textbox inset="0,0,0,0">
                <w:txbxContent>
                  <w:p w:rsidR="004C4DD1" w:rsidRDefault="00B43DA5">
                    <w:pPr>
                      <w:spacing w:before="11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PREFEITURA MUNICIPAL DE RIACHO DE SANTANA</w:t>
                    </w:r>
                  </w:p>
                  <w:p w:rsidR="004C4DD1" w:rsidRDefault="00B43DA5">
                    <w:pPr>
                      <w:spacing w:before="1"/>
                      <w:ind w:left="1700" w:right="2026" w:firstLine="837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ESTADO DA BAHIA CNPJ/MF SOB N.º 14.105.191/0001-60</w:t>
                    </w:r>
                  </w:p>
                  <w:p w:rsidR="004C4DD1" w:rsidRDefault="00B43DA5">
                    <w:pPr>
                      <w:spacing w:before="1"/>
                      <w:ind w:left="341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PRAÇA MONSENHOR TOBIAS, 321, CENTRO, RIACHO DE SANTANA-BA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D1"/>
    <w:rsid w:val="000853D9"/>
    <w:rsid w:val="00113CAD"/>
    <w:rsid w:val="002965C0"/>
    <w:rsid w:val="00312ABA"/>
    <w:rsid w:val="00421CA8"/>
    <w:rsid w:val="00486BAB"/>
    <w:rsid w:val="004A45F8"/>
    <w:rsid w:val="004A5AF6"/>
    <w:rsid w:val="004C4DD1"/>
    <w:rsid w:val="00500FE7"/>
    <w:rsid w:val="005121B4"/>
    <w:rsid w:val="005450E6"/>
    <w:rsid w:val="00607D9F"/>
    <w:rsid w:val="00624CC6"/>
    <w:rsid w:val="006A67CB"/>
    <w:rsid w:val="006E191B"/>
    <w:rsid w:val="00711A90"/>
    <w:rsid w:val="008402FC"/>
    <w:rsid w:val="00847C85"/>
    <w:rsid w:val="008D0714"/>
    <w:rsid w:val="00962AE2"/>
    <w:rsid w:val="00962FA1"/>
    <w:rsid w:val="00980B20"/>
    <w:rsid w:val="00A41095"/>
    <w:rsid w:val="00B049E9"/>
    <w:rsid w:val="00B43DA5"/>
    <w:rsid w:val="00B52E13"/>
    <w:rsid w:val="00C17950"/>
    <w:rsid w:val="00C617A9"/>
    <w:rsid w:val="00C92571"/>
    <w:rsid w:val="00CC56F1"/>
    <w:rsid w:val="00CF66BC"/>
    <w:rsid w:val="00D364B0"/>
    <w:rsid w:val="00DE061C"/>
    <w:rsid w:val="00DE2A6C"/>
    <w:rsid w:val="00E375F1"/>
    <w:rsid w:val="00EA6922"/>
    <w:rsid w:val="00F9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86BA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86BAB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486BA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86BAB"/>
    <w:rPr>
      <w:rFonts w:ascii="Arial" w:eastAsia="Arial" w:hAnsi="Arial" w:cs="Arial"/>
      <w:lang w:val="pt-BR"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486BA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86BAB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486BA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86BAB"/>
    <w:rPr>
      <w:rFonts w:ascii="Arial" w:eastAsia="Arial" w:hAnsi="Arial" w:cs="Arial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65B00-BA2C-46BA-98D8-CB9AEA1D9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3892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Biblioteca 4</cp:lastModifiedBy>
  <cp:revision>12</cp:revision>
  <cp:lastPrinted>2019-03-29T21:38:00Z</cp:lastPrinted>
  <dcterms:created xsi:type="dcterms:W3CDTF">2019-03-25T03:44:00Z</dcterms:created>
  <dcterms:modified xsi:type="dcterms:W3CDTF">2019-04-03T17:49:00Z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