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095" w:rsidRPr="00E17BEF" w:rsidRDefault="00951095" w:rsidP="00043591">
      <w:pPr>
        <w:spacing w:line="360" w:lineRule="auto"/>
        <w:jc w:val="center"/>
        <w:rPr>
          <w:rFonts w:ascii="Arial" w:hAnsi="Arial" w:cs="Arial"/>
          <w:b/>
        </w:rPr>
      </w:pPr>
    </w:p>
    <w:p w:rsidR="00043591" w:rsidRPr="00E17BEF" w:rsidRDefault="00043591" w:rsidP="00043591">
      <w:pPr>
        <w:spacing w:line="360" w:lineRule="auto"/>
        <w:jc w:val="center"/>
        <w:rPr>
          <w:rFonts w:ascii="Arial" w:hAnsi="Arial" w:cs="Arial"/>
          <w:b/>
        </w:rPr>
      </w:pPr>
      <w:r w:rsidRPr="00E17BEF">
        <w:rPr>
          <w:rFonts w:ascii="Arial" w:hAnsi="Arial" w:cs="Arial"/>
          <w:b/>
        </w:rPr>
        <w:t xml:space="preserve">RESULTADO </w:t>
      </w:r>
      <w:r w:rsidR="00E321A3" w:rsidRPr="00E17BEF">
        <w:rPr>
          <w:rFonts w:ascii="Arial" w:hAnsi="Arial" w:cs="Arial"/>
          <w:b/>
        </w:rPr>
        <w:t>DA LICI</w:t>
      </w:r>
      <w:r w:rsidR="0025374B" w:rsidRPr="00E17BEF">
        <w:rPr>
          <w:rFonts w:ascii="Arial" w:hAnsi="Arial" w:cs="Arial"/>
          <w:b/>
        </w:rPr>
        <w:t>TAÇÃO</w:t>
      </w:r>
      <w:r w:rsidR="00AA2A31" w:rsidRPr="00E17BEF">
        <w:rPr>
          <w:rFonts w:ascii="Arial" w:hAnsi="Arial" w:cs="Arial"/>
          <w:b/>
        </w:rPr>
        <w:t xml:space="preserve"> DO</w:t>
      </w:r>
      <w:r w:rsidR="0025374B" w:rsidRPr="00E17BEF">
        <w:rPr>
          <w:rFonts w:ascii="Arial" w:hAnsi="Arial" w:cs="Arial"/>
          <w:b/>
        </w:rPr>
        <w:t xml:space="preserve"> </w:t>
      </w:r>
      <w:r w:rsidR="006167E2" w:rsidRPr="00E17BEF">
        <w:rPr>
          <w:rFonts w:ascii="Arial" w:hAnsi="Arial" w:cs="Arial"/>
          <w:b/>
        </w:rPr>
        <w:t>PREGÃO PRESENCIAL</w:t>
      </w:r>
      <w:r w:rsidR="00902058" w:rsidRPr="00E17BEF">
        <w:rPr>
          <w:rFonts w:ascii="Arial" w:hAnsi="Arial" w:cs="Arial"/>
          <w:b/>
        </w:rPr>
        <w:t xml:space="preserve"> SOB O SISTEMA DE REGISTRO DE PREÇOS</w:t>
      </w:r>
      <w:r w:rsidR="0025374B" w:rsidRPr="00E17BEF">
        <w:rPr>
          <w:rFonts w:ascii="Arial" w:hAnsi="Arial" w:cs="Arial"/>
          <w:b/>
        </w:rPr>
        <w:t xml:space="preserve"> Nº </w:t>
      </w:r>
      <w:r w:rsidR="00BE710E" w:rsidRPr="00E17BEF">
        <w:rPr>
          <w:rFonts w:ascii="Arial" w:hAnsi="Arial" w:cs="Arial"/>
          <w:b/>
        </w:rPr>
        <w:t>0</w:t>
      </w:r>
      <w:r w:rsidR="00684BAC">
        <w:rPr>
          <w:rFonts w:ascii="Arial" w:hAnsi="Arial" w:cs="Arial"/>
          <w:b/>
        </w:rPr>
        <w:t>0</w:t>
      </w:r>
      <w:r w:rsidR="00FA15A8">
        <w:rPr>
          <w:rFonts w:ascii="Arial" w:hAnsi="Arial" w:cs="Arial"/>
          <w:b/>
        </w:rPr>
        <w:t>3</w:t>
      </w:r>
      <w:r w:rsidR="00E321A3" w:rsidRPr="00E17BEF">
        <w:rPr>
          <w:rFonts w:ascii="Arial" w:hAnsi="Arial" w:cs="Arial"/>
          <w:b/>
        </w:rPr>
        <w:t>/201</w:t>
      </w:r>
      <w:r w:rsidR="00684BAC">
        <w:rPr>
          <w:rFonts w:ascii="Arial" w:hAnsi="Arial" w:cs="Arial"/>
          <w:b/>
        </w:rPr>
        <w:t>9</w:t>
      </w:r>
    </w:p>
    <w:p w:rsidR="00FA15A8" w:rsidRPr="00FA15A8" w:rsidRDefault="006167E2" w:rsidP="00043591">
      <w:pPr>
        <w:spacing w:line="360" w:lineRule="auto"/>
        <w:jc w:val="both"/>
        <w:rPr>
          <w:rFonts w:ascii="Arial" w:hAnsi="Arial" w:cs="Arial"/>
        </w:rPr>
      </w:pPr>
      <w:r w:rsidRPr="00E17BEF">
        <w:rPr>
          <w:rFonts w:ascii="Arial" w:hAnsi="Arial" w:cs="Arial"/>
        </w:rPr>
        <w:t>A COMISSÃO DE PREGÃO da Prefeitura Municipal de Riacho de Santana, Estado da Bahia, com fulcro na Lei 10.520/2002</w:t>
      </w:r>
      <w:r w:rsidR="0006437F" w:rsidRPr="00E17BEF">
        <w:rPr>
          <w:rFonts w:ascii="Arial" w:hAnsi="Arial" w:cs="Arial"/>
        </w:rPr>
        <w:t xml:space="preserve">, </w:t>
      </w:r>
      <w:r w:rsidR="00043591" w:rsidRPr="00E17BEF">
        <w:rPr>
          <w:rFonts w:ascii="Arial" w:hAnsi="Arial" w:cs="Arial"/>
        </w:rPr>
        <w:t xml:space="preserve">torna público aos interessados </w:t>
      </w:r>
      <w:r w:rsidR="00D43F19" w:rsidRPr="00E17BEF">
        <w:rPr>
          <w:rFonts w:ascii="Arial" w:hAnsi="Arial" w:cs="Arial"/>
          <w:b/>
        </w:rPr>
        <w:t xml:space="preserve">o resultado </w:t>
      </w:r>
      <w:r w:rsidR="00043591" w:rsidRPr="00E17BEF">
        <w:rPr>
          <w:rFonts w:ascii="Arial" w:hAnsi="Arial" w:cs="Arial"/>
          <w:b/>
        </w:rPr>
        <w:t>da Licitação</w:t>
      </w:r>
      <w:r w:rsidR="00043591" w:rsidRPr="00E17BEF">
        <w:rPr>
          <w:rFonts w:ascii="Arial" w:hAnsi="Arial" w:cs="Arial"/>
        </w:rPr>
        <w:t>, sob a modalidade</w:t>
      </w:r>
      <w:r w:rsidR="0025374B" w:rsidRPr="00E17BEF">
        <w:rPr>
          <w:rFonts w:ascii="Arial" w:hAnsi="Arial" w:cs="Arial"/>
        </w:rPr>
        <w:t xml:space="preserve"> </w:t>
      </w:r>
      <w:r w:rsidRPr="00E17BEF">
        <w:rPr>
          <w:rFonts w:ascii="Arial" w:hAnsi="Arial" w:cs="Arial"/>
        </w:rPr>
        <w:t>Pregão Presencial</w:t>
      </w:r>
      <w:r w:rsidR="0025374B" w:rsidRPr="00E17BEF">
        <w:rPr>
          <w:rFonts w:ascii="Arial" w:hAnsi="Arial" w:cs="Arial"/>
        </w:rPr>
        <w:t xml:space="preserve"> </w:t>
      </w:r>
      <w:r w:rsidR="00902058" w:rsidRPr="00E17BEF">
        <w:rPr>
          <w:rFonts w:ascii="Arial" w:hAnsi="Arial" w:cs="Arial"/>
        </w:rPr>
        <w:t>sob Sistema de Registro de Preços</w:t>
      </w:r>
      <w:r w:rsidR="00391D8E" w:rsidRPr="00E17BEF">
        <w:rPr>
          <w:rFonts w:ascii="Arial" w:hAnsi="Arial" w:cs="Arial"/>
        </w:rPr>
        <w:t xml:space="preserve"> </w:t>
      </w:r>
      <w:r w:rsidR="0025374B" w:rsidRPr="00E17BEF">
        <w:rPr>
          <w:rFonts w:ascii="Arial" w:hAnsi="Arial" w:cs="Arial"/>
        </w:rPr>
        <w:t xml:space="preserve">nº </w:t>
      </w:r>
      <w:r w:rsidR="005D2AD1" w:rsidRPr="00E17BEF">
        <w:rPr>
          <w:rFonts w:ascii="Arial" w:hAnsi="Arial" w:cs="Arial"/>
        </w:rPr>
        <w:t>0</w:t>
      </w:r>
      <w:r w:rsidR="00684BAC">
        <w:rPr>
          <w:rFonts w:ascii="Arial" w:hAnsi="Arial" w:cs="Arial"/>
        </w:rPr>
        <w:t>0</w:t>
      </w:r>
      <w:r w:rsidR="00FA15A8">
        <w:rPr>
          <w:rFonts w:ascii="Arial" w:hAnsi="Arial" w:cs="Arial"/>
        </w:rPr>
        <w:t>3</w:t>
      </w:r>
      <w:r w:rsidR="00E321A3" w:rsidRPr="00E17BEF">
        <w:rPr>
          <w:rFonts w:ascii="Arial" w:hAnsi="Arial" w:cs="Arial"/>
        </w:rPr>
        <w:t>/201</w:t>
      </w:r>
      <w:r w:rsidR="00684BAC">
        <w:rPr>
          <w:rFonts w:ascii="Arial" w:hAnsi="Arial" w:cs="Arial"/>
        </w:rPr>
        <w:t>9</w:t>
      </w:r>
      <w:r w:rsidR="00E321A3" w:rsidRPr="00E17BEF">
        <w:rPr>
          <w:rFonts w:ascii="Arial" w:hAnsi="Arial" w:cs="Arial"/>
        </w:rPr>
        <w:t xml:space="preserve">, </w:t>
      </w:r>
      <w:r w:rsidR="00D43F19" w:rsidRPr="00E17BEF">
        <w:rPr>
          <w:rFonts w:ascii="Arial" w:hAnsi="Arial" w:cs="Arial"/>
        </w:rPr>
        <w:t xml:space="preserve">do Processo Administrativo nº </w:t>
      </w:r>
      <w:r w:rsidR="00DD577F">
        <w:rPr>
          <w:rFonts w:ascii="Arial" w:hAnsi="Arial" w:cs="Arial"/>
        </w:rPr>
        <w:t>0</w:t>
      </w:r>
      <w:r w:rsidR="00684BAC">
        <w:rPr>
          <w:rFonts w:ascii="Arial" w:hAnsi="Arial" w:cs="Arial"/>
        </w:rPr>
        <w:t>0</w:t>
      </w:r>
      <w:r w:rsidR="00FA15A8">
        <w:rPr>
          <w:rFonts w:ascii="Arial" w:hAnsi="Arial" w:cs="Arial"/>
        </w:rPr>
        <w:t>3</w:t>
      </w:r>
      <w:r w:rsidR="0006437F" w:rsidRPr="00E17BEF">
        <w:rPr>
          <w:rFonts w:ascii="Arial" w:hAnsi="Arial" w:cs="Arial"/>
        </w:rPr>
        <w:t>/201</w:t>
      </w:r>
      <w:r w:rsidR="00684BAC">
        <w:rPr>
          <w:rFonts w:ascii="Arial" w:hAnsi="Arial" w:cs="Arial"/>
        </w:rPr>
        <w:t>9</w:t>
      </w:r>
      <w:r w:rsidR="00D43F19" w:rsidRPr="00E17BEF">
        <w:rPr>
          <w:rFonts w:ascii="Arial" w:hAnsi="Arial" w:cs="Arial"/>
        </w:rPr>
        <w:t xml:space="preserve">, da qual </w:t>
      </w:r>
      <w:r w:rsidR="002A3F35" w:rsidRPr="00E17BEF">
        <w:rPr>
          <w:rFonts w:ascii="Arial" w:hAnsi="Arial" w:cs="Arial"/>
        </w:rPr>
        <w:t>teve como objeto a</w:t>
      </w:r>
      <w:r w:rsidR="00EC4B25" w:rsidRPr="00E17BEF">
        <w:rPr>
          <w:rFonts w:ascii="Arial" w:hAnsi="Arial" w:cs="Arial"/>
        </w:rPr>
        <w:t xml:space="preserve"> </w:t>
      </w:r>
      <w:bookmarkStart w:id="0" w:name="_GoBack"/>
      <w:r w:rsidR="00FA15A8" w:rsidRPr="00FA15A8">
        <w:rPr>
          <w:rFonts w:ascii="Arial" w:hAnsi="Arial" w:cs="Arial"/>
          <w:b/>
        </w:rPr>
        <w:t xml:space="preserve">prestação de serviços na confecção de materiais gráficos, tipo cartazes, papéis timbrados, adesivos, pastas, convites, formulários, envelopes, folders, carimbos, cartões, blocos, entre outros, destinados às diversas Secretarias do Município, </w:t>
      </w:r>
      <w:r w:rsidR="00FA15A8" w:rsidRPr="00FA15A8">
        <w:rPr>
          <w:rFonts w:ascii="Arial" w:hAnsi="Arial" w:cs="Arial"/>
        </w:rPr>
        <w:t xml:space="preserve">da qual </w:t>
      </w:r>
      <w:proofErr w:type="gramStart"/>
      <w:r w:rsidR="00FA15A8" w:rsidRPr="00FA15A8">
        <w:rPr>
          <w:rFonts w:ascii="Arial" w:hAnsi="Arial" w:cs="Arial"/>
        </w:rPr>
        <w:t>lograram-se</w:t>
      </w:r>
      <w:proofErr w:type="gramEnd"/>
      <w:r w:rsidR="00FA15A8" w:rsidRPr="00FA15A8">
        <w:rPr>
          <w:rFonts w:ascii="Arial" w:hAnsi="Arial" w:cs="Arial"/>
        </w:rPr>
        <w:t xml:space="preserve"> vencedoras as empresas: </w:t>
      </w:r>
      <w:r w:rsidR="00FA15A8" w:rsidRPr="00FA15A8">
        <w:rPr>
          <w:rFonts w:ascii="Arial" w:hAnsi="Arial" w:cs="Arial"/>
          <w:b/>
        </w:rPr>
        <w:t>Nelson de Souza Cruz EPP</w:t>
      </w:r>
      <w:r w:rsidR="00FA15A8" w:rsidRPr="00FA15A8">
        <w:rPr>
          <w:rFonts w:ascii="Arial" w:hAnsi="Arial" w:cs="Arial"/>
        </w:rPr>
        <w:t xml:space="preserve">, inscrita no CNPJ sob o nº </w:t>
      </w:r>
      <w:r w:rsidR="00FA15A8">
        <w:rPr>
          <w:rFonts w:ascii="Arial" w:hAnsi="Arial" w:cs="Arial"/>
        </w:rPr>
        <w:t>14.682.975/0001-51</w:t>
      </w:r>
      <w:r w:rsidR="00FA15A8" w:rsidRPr="00FA15A8">
        <w:rPr>
          <w:rFonts w:ascii="Arial" w:hAnsi="Arial" w:cs="Arial"/>
        </w:rPr>
        <w:t xml:space="preserve">, </w:t>
      </w:r>
      <w:r w:rsidR="00FA15A8" w:rsidRPr="00FA15A8">
        <w:rPr>
          <w:rFonts w:ascii="Arial" w:hAnsi="Arial" w:cs="Arial"/>
          <w:color w:val="000000"/>
        </w:rPr>
        <w:t>vencedora dos lotes I</w:t>
      </w:r>
      <w:r w:rsidR="00FA15A8">
        <w:rPr>
          <w:rFonts w:ascii="Arial" w:hAnsi="Arial" w:cs="Arial"/>
          <w:color w:val="000000"/>
        </w:rPr>
        <w:t xml:space="preserve"> e II</w:t>
      </w:r>
      <w:r w:rsidR="00FA15A8" w:rsidRPr="00FA15A8">
        <w:rPr>
          <w:rFonts w:ascii="Arial" w:hAnsi="Arial" w:cs="Arial"/>
          <w:color w:val="000000"/>
        </w:rPr>
        <w:t xml:space="preserve">, respectivamente com os seguintes valores: lote I com o valor global de </w:t>
      </w:r>
      <w:r w:rsidR="00FA15A8" w:rsidRPr="00FA15A8">
        <w:rPr>
          <w:rFonts w:ascii="Arial" w:eastAsia="Times New Roman" w:hAnsi="Arial" w:cs="Arial"/>
          <w:lang w:eastAsia="zh-CN"/>
        </w:rPr>
        <w:t xml:space="preserve">R$ </w:t>
      </w:r>
      <w:r w:rsidR="00FA15A8">
        <w:rPr>
          <w:rFonts w:ascii="Arial" w:eastAsia="Times New Roman" w:hAnsi="Arial" w:cs="Arial"/>
          <w:lang w:eastAsia="zh-CN"/>
        </w:rPr>
        <w:t>118.643,00</w:t>
      </w:r>
      <w:r w:rsidR="00FA15A8" w:rsidRPr="00FA15A8">
        <w:rPr>
          <w:rFonts w:ascii="Arial" w:eastAsia="Times New Roman" w:hAnsi="Arial" w:cs="Arial"/>
          <w:bCs/>
          <w:lang w:eastAsia="zh-CN"/>
        </w:rPr>
        <w:t xml:space="preserve"> (</w:t>
      </w:r>
      <w:r w:rsidR="00FA15A8">
        <w:rPr>
          <w:rFonts w:ascii="Arial" w:eastAsia="Times New Roman" w:hAnsi="Arial" w:cs="Arial"/>
          <w:bCs/>
          <w:lang w:eastAsia="zh-CN"/>
        </w:rPr>
        <w:t>cento e dezoito mil, seiscentos e quarenta e três reais</w:t>
      </w:r>
      <w:r w:rsidR="00FA15A8" w:rsidRPr="00FA15A8">
        <w:rPr>
          <w:rFonts w:ascii="Arial" w:eastAsia="Times New Roman" w:hAnsi="Arial" w:cs="Arial"/>
          <w:bCs/>
          <w:lang w:eastAsia="zh-CN"/>
        </w:rPr>
        <w:t>)</w:t>
      </w:r>
      <w:r w:rsidR="00FA15A8" w:rsidRPr="00FA15A8">
        <w:rPr>
          <w:rFonts w:ascii="Arial" w:hAnsi="Arial" w:cs="Arial"/>
          <w:color w:val="000000"/>
        </w:rPr>
        <w:t xml:space="preserve">, </w:t>
      </w:r>
      <w:r w:rsidR="00FA15A8" w:rsidRPr="00FA15A8">
        <w:rPr>
          <w:rFonts w:ascii="Arial" w:hAnsi="Arial" w:cs="Arial"/>
        </w:rPr>
        <w:t xml:space="preserve">lote </w:t>
      </w:r>
      <w:r w:rsidR="00FA15A8">
        <w:rPr>
          <w:rFonts w:ascii="Arial" w:hAnsi="Arial" w:cs="Arial"/>
        </w:rPr>
        <w:t>I</w:t>
      </w:r>
      <w:r w:rsidR="00FA15A8" w:rsidRPr="00FA15A8">
        <w:rPr>
          <w:rFonts w:ascii="Arial" w:hAnsi="Arial" w:cs="Arial"/>
        </w:rPr>
        <w:t xml:space="preserve">I com o valor global de R$ </w:t>
      </w:r>
      <w:r w:rsidR="00FA15A8">
        <w:rPr>
          <w:rFonts w:ascii="Arial" w:hAnsi="Arial" w:cs="Arial"/>
        </w:rPr>
        <w:t>303.120</w:t>
      </w:r>
      <w:r w:rsidR="00FA15A8" w:rsidRPr="00FA15A8">
        <w:rPr>
          <w:rFonts w:ascii="Arial" w:hAnsi="Arial" w:cs="Arial"/>
        </w:rPr>
        <w:t>,00 (</w:t>
      </w:r>
      <w:r w:rsidR="00FA15A8">
        <w:rPr>
          <w:rFonts w:ascii="Arial" w:hAnsi="Arial" w:cs="Arial"/>
        </w:rPr>
        <w:t>trezentos e três mil, cento e vinte reais</w:t>
      </w:r>
      <w:r w:rsidR="00FA15A8" w:rsidRPr="00FA15A8">
        <w:rPr>
          <w:rFonts w:ascii="Arial" w:hAnsi="Arial" w:cs="Arial"/>
        </w:rPr>
        <w:t xml:space="preserve">), </w:t>
      </w:r>
      <w:r w:rsidR="00FA15A8" w:rsidRPr="00FA15A8">
        <w:rPr>
          <w:rFonts w:ascii="Arial" w:hAnsi="Arial" w:cs="Arial"/>
          <w:b/>
        </w:rPr>
        <w:t xml:space="preserve">Sheila </w:t>
      </w:r>
      <w:proofErr w:type="spellStart"/>
      <w:r w:rsidR="00FA15A8" w:rsidRPr="00FA15A8">
        <w:rPr>
          <w:rFonts w:ascii="Arial" w:hAnsi="Arial" w:cs="Arial"/>
          <w:b/>
        </w:rPr>
        <w:t>Thiane</w:t>
      </w:r>
      <w:proofErr w:type="spellEnd"/>
      <w:r w:rsidR="00FA15A8" w:rsidRPr="00FA15A8">
        <w:rPr>
          <w:rFonts w:ascii="Arial" w:hAnsi="Arial" w:cs="Arial"/>
          <w:b/>
        </w:rPr>
        <w:t xml:space="preserve"> </w:t>
      </w:r>
      <w:proofErr w:type="spellStart"/>
      <w:r w:rsidR="00FA15A8" w:rsidRPr="00FA15A8">
        <w:rPr>
          <w:rFonts w:ascii="Arial" w:hAnsi="Arial" w:cs="Arial"/>
          <w:b/>
        </w:rPr>
        <w:t>Ataide</w:t>
      </w:r>
      <w:proofErr w:type="spellEnd"/>
      <w:r w:rsidR="00FA15A8" w:rsidRPr="00FA15A8">
        <w:rPr>
          <w:rFonts w:ascii="Arial" w:hAnsi="Arial" w:cs="Arial"/>
          <w:b/>
        </w:rPr>
        <w:t xml:space="preserve"> Reis </w:t>
      </w:r>
      <w:r w:rsidR="00FA15A8">
        <w:rPr>
          <w:rFonts w:ascii="Arial" w:hAnsi="Arial" w:cs="Arial"/>
          <w:b/>
        </w:rPr>
        <w:t>–</w:t>
      </w:r>
      <w:r w:rsidR="00FA15A8" w:rsidRPr="00FA15A8">
        <w:rPr>
          <w:rFonts w:ascii="Arial" w:hAnsi="Arial" w:cs="Arial"/>
          <w:b/>
        </w:rPr>
        <w:t xml:space="preserve"> ME</w:t>
      </w:r>
      <w:r w:rsidR="00FA15A8">
        <w:rPr>
          <w:rFonts w:ascii="Arial" w:hAnsi="Arial" w:cs="Arial"/>
          <w:b/>
        </w:rPr>
        <w:t xml:space="preserve">, </w:t>
      </w:r>
      <w:r w:rsidR="00FA15A8" w:rsidRPr="00FA15A8">
        <w:rPr>
          <w:rFonts w:ascii="Arial" w:hAnsi="Arial" w:cs="Arial"/>
        </w:rPr>
        <w:t xml:space="preserve">inscrita sob o CNPJ n° </w:t>
      </w:r>
      <w:r w:rsidR="00FA15A8">
        <w:rPr>
          <w:rFonts w:ascii="Arial" w:hAnsi="Arial" w:cs="Arial"/>
        </w:rPr>
        <w:t xml:space="preserve">10.651.526/0001-95, </w:t>
      </w:r>
      <w:r w:rsidR="00FA15A8" w:rsidRPr="00FA15A8">
        <w:rPr>
          <w:rFonts w:ascii="Arial" w:hAnsi="Arial" w:cs="Arial"/>
        </w:rPr>
        <w:t>vencedora do lote II</w:t>
      </w:r>
      <w:r w:rsidR="00FA15A8">
        <w:rPr>
          <w:rFonts w:ascii="Arial" w:hAnsi="Arial" w:cs="Arial"/>
        </w:rPr>
        <w:t>I</w:t>
      </w:r>
      <w:r w:rsidR="00FA15A8" w:rsidRPr="00FA15A8">
        <w:rPr>
          <w:rFonts w:ascii="Arial" w:hAnsi="Arial" w:cs="Arial"/>
        </w:rPr>
        <w:t xml:space="preserve"> com o valor global de R$ </w:t>
      </w:r>
      <w:r w:rsidR="00FA15A8">
        <w:rPr>
          <w:rFonts w:ascii="Arial" w:hAnsi="Arial" w:cs="Arial"/>
        </w:rPr>
        <w:t xml:space="preserve">307.391,90 (trezentos e sete mil, trezentos e noventa e um reais e noventa centavos) e </w:t>
      </w:r>
      <w:r w:rsidR="00FA15A8" w:rsidRPr="00FA15A8">
        <w:rPr>
          <w:rFonts w:ascii="Arial" w:hAnsi="Arial" w:cs="Arial"/>
          <w:b/>
        </w:rPr>
        <w:t>Gabriel Silveira de Oliveira – ME</w:t>
      </w:r>
      <w:r w:rsidR="00FA15A8" w:rsidRPr="00FA15A8">
        <w:rPr>
          <w:rFonts w:ascii="Arial" w:hAnsi="Arial" w:cs="Arial"/>
        </w:rPr>
        <w:t xml:space="preserve">, inscrita sob o CNPJ n° </w:t>
      </w:r>
      <w:r w:rsidR="00EF1DA4">
        <w:rPr>
          <w:rFonts w:ascii="Arial" w:hAnsi="Arial" w:cs="Arial"/>
        </w:rPr>
        <w:t xml:space="preserve">15.309.085/0001-61, </w:t>
      </w:r>
      <w:r w:rsidR="00FA15A8" w:rsidRPr="00FA15A8">
        <w:rPr>
          <w:rFonts w:ascii="Arial" w:hAnsi="Arial" w:cs="Arial"/>
        </w:rPr>
        <w:t xml:space="preserve">vencedora dos lotes </w:t>
      </w:r>
      <w:r w:rsidR="00EF1DA4">
        <w:rPr>
          <w:rFonts w:ascii="Arial" w:hAnsi="Arial" w:cs="Arial"/>
        </w:rPr>
        <w:t xml:space="preserve">IV e </w:t>
      </w:r>
      <w:r w:rsidR="00FA15A8" w:rsidRPr="00FA15A8">
        <w:rPr>
          <w:rFonts w:ascii="Arial" w:hAnsi="Arial" w:cs="Arial"/>
        </w:rPr>
        <w:t xml:space="preserve">V, respectivamente, com os seguintes valores: lote IV com o valor global de R$ </w:t>
      </w:r>
      <w:r w:rsidR="00EF1DA4">
        <w:rPr>
          <w:rFonts w:ascii="Arial" w:hAnsi="Arial" w:cs="Arial"/>
        </w:rPr>
        <w:t>251.000,00</w:t>
      </w:r>
      <w:r w:rsidR="00FA15A8" w:rsidRPr="00FA15A8">
        <w:rPr>
          <w:rFonts w:ascii="Arial" w:hAnsi="Arial" w:cs="Arial"/>
        </w:rPr>
        <w:t xml:space="preserve"> (</w:t>
      </w:r>
      <w:r w:rsidR="00EF1DA4">
        <w:rPr>
          <w:rFonts w:ascii="Arial" w:hAnsi="Arial" w:cs="Arial"/>
        </w:rPr>
        <w:t>duzentos e cinquenta e um mil</w:t>
      </w:r>
      <w:r w:rsidR="00FA15A8" w:rsidRPr="00FA15A8">
        <w:rPr>
          <w:rFonts w:ascii="Arial" w:hAnsi="Arial" w:cs="Arial"/>
        </w:rPr>
        <w:t xml:space="preserve">), lote V com o valor global de R$ </w:t>
      </w:r>
      <w:r w:rsidR="00EF1DA4">
        <w:rPr>
          <w:rFonts w:ascii="Arial" w:hAnsi="Arial" w:cs="Arial"/>
        </w:rPr>
        <w:t>35.000,00</w:t>
      </w:r>
      <w:r w:rsidR="00FA15A8" w:rsidRPr="00FA15A8">
        <w:rPr>
          <w:rFonts w:ascii="Arial" w:hAnsi="Arial" w:cs="Arial"/>
        </w:rPr>
        <w:t xml:space="preserve"> (</w:t>
      </w:r>
      <w:r w:rsidR="00EF1DA4">
        <w:rPr>
          <w:rFonts w:ascii="Arial" w:hAnsi="Arial" w:cs="Arial"/>
        </w:rPr>
        <w:t>trinta e cinco mil reais</w:t>
      </w:r>
      <w:r w:rsidR="00FA15A8" w:rsidRPr="00FA15A8">
        <w:rPr>
          <w:rFonts w:ascii="Arial" w:hAnsi="Arial" w:cs="Arial"/>
        </w:rPr>
        <w:t>)</w:t>
      </w:r>
      <w:r w:rsidR="00EF1DA4">
        <w:rPr>
          <w:rFonts w:ascii="Arial" w:hAnsi="Arial" w:cs="Arial"/>
        </w:rPr>
        <w:t>.</w:t>
      </w:r>
    </w:p>
    <w:bookmarkEnd w:id="0"/>
    <w:p w:rsidR="00043591" w:rsidRPr="00E17BEF" w:rsidRDefault="001265FD" w:rsidP="00043591">
      <w:pPr>
        <w:spacing w:line="360" w:lineRule="auto"/>
        <w:jc w:val="both"/>
        <w:rPr>
          <w:rFonts w:ascii="Arial" w:hAnsi="Arial" w:cs="Arial"/>
        </w:rPr>
      </w:pPr>
      <w:r w:rsidRPr="00E17BEF">
        <w:rPr>
          <w:rFonts w:ascii="Arial" w:hAnsi="Arial" w:cs="Arial"/>
        </w:rPr>
        <w:t>Riacho de Santana</w:t>
      </w:r>
      <w:r w:rsidR="00FD3E23" w:rsidRPr="00E17BEF">
        <w:rPr>
          <w:rFonts w:ascii="Arial" w:hAnsi="Arial" w:cs="Arial"/>
        </w:rPr>
        <w:t xml:space="preserve"> – Bahia</w:t>
      </w:r>
      <w:r w:rsidR="006924A9" w:rsidRPr="00E17BEF">
        <w:rPr>
          <w:rFonts w:ascii="Arial" w:hAnsi="Arial" w:cs="Arial"/>
        </w:rPr>
        <w:t xml:space="preserve">, </w:t>
      </w:r>
      <w:r w:rsidR="00EF1DA4">
        <w:rPr>
          <w:rFonts w:ascii="Arial" w:hAnsi="Arial" w:cs="Arial"/>
        </w:rPr>
        <w:t>12</w:t>
      </w:r>
      <w:r w:rsidR="00AA41EC" w:rsidRPr="00E17BEF">
        <w:rPr>
          <w:rFonts w:ascii="Arial" w:hAnsi="Arial" w:cs="Arial"/>
        </w:rPr>
        <w:t xml:space="preserve"> </w:t>
      </w:r>
      <w:r w:rsidR="00043591" w:rsidRPr="00E17BEF">
        <w:rPr>
          <w:rFonts w:ascii="Arial" w:hAnsi="Arial" w:cs="Arial"/>
        </w:rPr>
        <w:t xml:space="preserve">de </w:t>
      </w:r>
      <w:r w:rsidR="00EF1DA4">
        <w:rPr>
          <w:rFonts w:ascii="Arial" w:hAnsi="Arial" w:cs="Arial"/>
        </w:rPr>
        <w:t>março</w:t>
      </w:r>
      <w:r w:rsidR="00D97DC5" w:rsidRPr="00E17BEF">
        <w:rPr>
          <w:rFonts w:ascii="Arial" w:hAnsi="Arial" w:cs="Arial"/>
        </w:rPr>
        <w:t xml:space="preserve"> de 201</w:t>
      </w:r>
      <w:r w:rsidR="00684BAC">
        <w:rPr>
          <w:rFonts w:ascii="Arial" w:hAnsi="Arial" w:cs="Arial"/>
        </w:rPr>
        <w:t>9</w:t>
      </w:r>
      <w:r w:rsidR="00043591" w:rsidRPr="00E17BEF">
        <w:rPr>
          <w:rFonts w:ascii="Arial" w:hAnsi="Arial" w:cs="Arial"/>
        </w:rPr>
        <w:t>.</w:t>
      </w:r>
    </w:p>
    <w:p w:rsidR="00951095" w:rsidRPr="00E17BEF" w:rsidRDefault="00684BAC" w:rsidP="001B476B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Procedam-se à</w:t>
      </w:r>
      <w:r w:rsidR="001B476B" w:rsidRPr="00E17BEF">
        <w:rPr>
          <w:rFonts w:ascii="Arial" w:hAnsi="Arial" w:cs="Arial"/>
          <w:color w:val="000000"/>
        </w:rPr>
        <w:t>s formalidades legais.</w:t>
      </w:r>
    </w:p>
    <w:p w:rsidR="006167E2" w:rsidRDefault="000E54CC" w:rsidP="006167E2">
      <w:pPr>
        <w:rPr>
          <w:rFonts w:ascii="Arial" w:hAnsi="Arial" w:cs="Arial"/>
          <w:b/>
        </w:rPr>
      </w:pPr>
      <w:r w:rsidRPr="00E17BEF">
        <w:rPr>
          <w:rFonts w:ascii="Arial" w:hAnsi="Arial" w:cs="Arial"/>
          <w:b/>
        </w:rPr>
        <w:t xml:space="preserve">COMISSÃO </w:t>
      </w:r>
      <w:r w:rsidR="00520779" w:rsidRPr="00E17BEF">
        <w:rPr>
          <w:rFonts w:ascii="Arial" w:hAnsi="Arial" w:cs="Arial"/>
          <w:b/>
        </w:rPr>
        <w:t>DE PREG</w:t>
      </w:r>
      <w:r w:rsidR="00F253A6">
        <w:rPr>
          <w:rFonts w:ascii="Arial" w:hAnsi="Arial" w:cs="Arial"/>
          <w:b/>
        </w:rPr>
        <w:t>Ã</w:t>
      </w:r>
      <w:r w:rsidR="00520779" w:rsidRPr="00E17BEF">
        <w:rPr>
          <w:rFonts w:ascii="Arial" w:hAnsi="Arial" w:cs="Arial"/>
          <w:b/>
        </w:rPr>
        <w:t>O</w:t>
      </w:r>
    </w:p>
    <w:p w:rsidR="00EF1DA4" w:rsidRPr="00EF1DA4" w:rsidRDefault="00EF1DA4" w:rsidP="006167E2">
      <w:pPr>
        <w:rPr>
          <w:rFonts w:ascii="Arial" w:hAnsi="Arial" w:cs="Arial"/>
          <w:b/>
        </w:rPr>
      </w:pPr>
    </w:p>
    <w:p w:rsidR="006167E2" w:rsidRPr="00E17BEF" w:rsidRDefault="00684BAC" w:rsidP="006167E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Isabela Fernandes Sena</w:t>
      </w:r>
    </w:p>
    <w:p w:rsidR="006167E2" w:rsidRPr="00E17BEF" w:rsidRDefault="006167E2" w:rsidP="000E54CC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>Pregoeira</w:t>
      </w:r>
    </w:p>
    <w:p w:rsidR="002723E0" w:rsidRPr="00E17BEF" w:rsidRDefault="002723E0" w:rsidP="000E54CC">
      <w:pPr>
        <w:rPr>
          <w:rFonts w:ascii="Arial" w:hAnsi="Arial" w:cs="Arial"/>
        </w:rPr>
      </w:pPr>
    </w:p>
    <w:p w:rsidR="006167E2" w:rsidRPr="00E17BEF" w:rsidRDefault="00684BAC" w:rsidP="006167E2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Renata Ramos Carvalho Alves</w:t>
      </w:r>
    </w:p>
    <w:p w:rsidR="000E54CC" w:rsidRPr="00E17BEF" w:rsidRDefault="000E54CC" w:rsidP="000E54CC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 xml:space="preserve">Membro </w:t>
      </w:r>
    </w:p>
    <w:p w:rsidR="00EF1DA4" w:rsidRPr="00E17BEF" w:rsidRDefault="00EF1DA4" w:rsidP="000E54CC">
      <w:pPr>
        <w:spacing w:after="0"/>
        <w:rPr>
          <w:rFonts w:ascii="Arial" w:hAnsi="Arial" w:cs="Arial"/>
          <w:b/>
        </w:rPr>
      </w:pPr>
    </w:p>
    <w:p w:rsidR="000E54CC" w:rsidRPr="00E17BEF" w:rsidRDefault="00EF1DA4" w:rsidP="000E54CC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Jacira Cardoso de Castro Marques</w:t>
      </w:r>
    </w:p>
    <w:p w:rsidR="003E0B2F" w:rsidRPr="00EF1DA4" w:rsidRDefault="000E54CC" w:rsidP="00EF1DA4">
      <w:pPr>
        <w:spacing w:after="0"/>
        <w:rPr>
          <w:rFonts w:ascii="Arial" w:hAnsi="Arial" w:cs="Arial"/>
        </w:rPr>
      </w:pPr>
      <w:r w:rsidRPr="00E17BEF">
        <w:rPr>
          <w:rFonts w:ascii="Arial" w:hAnsi="Arial" w:cs="Arial"/>
        </w:rPr>
        <w:t xml:space="preserve">Membro </w:t>
      </w:r>
    </w:p>
    <w:sectPr w:rsidR="003E0B2F" w:rsidRPr="00EF1DA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3A6" w:rsidRDefault="00F253A6" w:rsidP="00D52075">
      <w:pPr>
        <w:spacing w:after="0" w:line="240" w:lineRule="auto"/>
      </w:pPr>
      <w:r>
        <w:separator/>
      </w:r>
    </w:p>
  </w:endnote>
  <w:endnote w:type="continuationSeparator" w:id="0">
    <w:p w:rsidR="00F253A6" w:rsidRDefault="00F253A6" w:rsidP="00D52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b/>
      </w:rPr>
      <w:id w:val="-2013129321"/>
      <w:docPartObj>
        <w:docPartGallery w:val="Page Numbers (Bottom of Page)"/>
        <w:docPartUnique/>
      </w:docPartObj>
    </w:sdtPr>
    <w:sdtEndPr/>
    <w:sdtContent>
      <w:p w:rsidR="00F253A6" w:rsidRPr="00F539C6" w:rsidRDefault="00F253A6">
        <w:pPr>
          <w:pStyle w:val="Rodap"/>
          <w:jc w:val="right"/>
          <w:rPr>
            <w:rFonts w:ascii="Times New Roman" w:hAnsi="Times New Roman" w:cs="Times New Roman"/>
            <w:b/>
          </w:rPr>
        </w:pPr>
        <w:r w:rsidRPr="00F539C6">
          <w:rPr>
            <w:rFonts w:ascii="Times New Roman" w:hAnsi="Times New Roman" w:cs="Times New Roman"/>
            <w:b/>
          </w:rPr>
          <w:fldChar w:fldCharType="begin"/>
        </w:r>
        <w:r w:rsidRPr="00F539C6">
          <w:rPr>
            <w:rFonts w:ascii="Times New Roman" w:hAnsi="Times New Roman" w:cs="Times New Roman"/>
            <w:b/>
          </w:rPr>
          <w:instrText>PAGE   \* MERGEFORMAT</w:instrText>
        </w:r>
        <w:r w:rsidRPr="00F539C6">
          <w:rPr>
            <w:rFonts w:ascii="Times New Roman" w:hAnsi="Times New Roman" w:cs="Times New Roman"/>
            <w:b/>
          </w:rPr>
          <w:fldChar w:fldCharType="separate"/>
        </w:r>
        <w:r w:rsidR="00FC1D71">
          <w:rPr>
            <w:rFonts w:ascii="Times New Roman" w:hAnsi="Times New Roman" w:cs="Times New Roman"/>
            <w:b/>
            <w:noProof/>
          </w:rPr>
          <w:t>1</w:t>
        </w:r>
        <w:r w:rsidRPr="00F539C6">
          <w:rPr>
            <w:rFonts w:ascii="Times New Roman" w:hAnsi="Times New Roman" w:cs="Times New Roman"/>
            <w:b/>
          </w:rPr>
          <w:fldChar w:fldCharType="end"/>
        </w:r>
        <w:r w:rsidRPr="00F539C6">
          <w:rPr>
            <w:rFonts w:ascii="Times New Roman" w:hAnsi="Times New Roman" w:cs="Times New Roman"/>
            <w:b/>
          </w:rPr>
          <w:t>/1</w:t>
        </w:r>
      </w:p>
    </w:sdtContent>
  </w:sdt>
  <w:p w:rsidR="00F253A6" w:rsidRDefault="00F253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3A6" w:rsidRDefault="00F253A6" w:rsidP="00D52075">
      <w:pPr>
        <w:spacing w:after="0" w:line="240" w:lineRule="auto"/>
      </w:pPr>
      <w:r>
        <w:separator/>
      </w:r>
    </w:p>
  </w:footnote>
  <w:footnote w:type="continuationSeparator" w:id="0">
    <w:p w:rsidR="00F253A6" w:rsidRDefault="00F253A6" w:rsidP="00D52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3A6" w:rsidRPr="00B669DA" w:rsidRDefault="00F253A6" w:rsidP="00B669DA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B669DA"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59264" behindDoc="0" locked="0" layoutInCell="1" allowOverlap="1" wp14:anchorId="201C09CB" wp14:editId="6EB086FC">
          <wp:simplePos x="0" y="0"/>
          <wp:positionH relativeFrom="column">
            <wp:posOffset>-629804</wp:posOffset>
          </wp:positionH>
          <wp:positionV relativeFrom="paragraph">
            <wp:posOffset>-78740</wp:posOffset>
          </wp:positionV>
          <wp:extent cx="838200" cy="813435"/>
          <wp:effectExtent l="0" t="0" r="0" b="5715"/>
          <wp:wrapNone/>
          <wp:docPr id="5" name="Imagem 5" descr="Descrição: 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B669DA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B669DA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B669DA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B669DA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B669DA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B669DA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B669DA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B669DA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B669DA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B669DA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B669DA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F253A6" w:rsidRPr="00B669DA" w:rsidRDefault="00F253A6" w:rsidP="00B669DA">
    <w:pPr>
      <w:spacing w:before="9" w:after="0"/>
      <w:ind w:right="2055"/>
      <w:jc w:val="center"/>
      <w:rPr>
        <w:rFonts w:ascii="Times New Roman" w:eastAsia="Arial" w:hAnsi="Times New Roman" w:cs="Times New Roman"/>
      </w:rPr>
    </w:pPr>
    <w:r w:rsidRPr="00B669DA">
      <w:rPr>
        <w:rFonts w:ascii="Times New Roman" w:eastAsia="Arial" w:hAnsi="Times New Roman" w:cs="Times New Roman"/>
      </w:rPr>
      <w:t xml:space="preserve">                            E</w:t>
    </w:r>
    <w:r w:rsidRPr="00B669DA">
      <w:rPr>
        <w:rFonts w:ascii="Times New Roman" w:eastAsia="Arial" w:hAnsi="Times New Roman" w:cs="Times New Roman"/>
        <w:spacing w:val="-3"/>
      </w:rPr>
      <w:t xml:space="preserve"> </w:t>
    </w:r>
    <w:r w:rsidRPr="00B669DA">
      <w:rPr>
        <w:rFonts w:ascii="Times New Roman" w:eastAsia="Arial" w:hAnsi="Times New Roman" w:cs="Times New Roman"/>
      </w:rPr>
      <w:t>S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T</w:t>
    </w:r>
    <w:r w:rsidRPr="00B669DA">
      <w:rPr>
        <w:rFonts w:ascii="Times New Roman" w:eastAsia="Arial" w:hAnsi="Times New Roman" w:cs="Times New Roman"/>
        <w:spacing w:val="-2"/>
      </w:rPr>
      <w:t xml:space="preserve"> </w:t>
    </w:r>
    <w:r w:rsidRPr="00B669DA">
      <w:rPr>
        <w:rFonts w:ascii="Times New Roman" w:eastAsia="Arial" w:hAnsi="Times New Roman" w:cs="Times New Roman"/>
      </w:rPr>
      <w:t>A</w:t>
    </w:r>
    <w:r w:rsidRPr="00B669DA">
      <w:rPr>
        <w:rFonts w:ascii="Times New Roman" w:eastAsia="Arial" w:hAnsi="Times New Roman" w:cs="Times New Roman"/>
        <w:spacing w:val="1"/>
      </w:rPr>
      <w:t xml:space="preserve"> </w:t>
    </w:r>
    <w:r w:rsidRPr="00B669DA">
      <w:rPr>
        <w:rFonts w:ascii="Times New Roman" w:eastAsia="Arial" w:hAnsi="Times New Roman" w:cs="Times New Roman"/>
      </w:rPr>
      <w:t>D O D A BA H I A</w:t>
    </w:r>
  </w:p>
  <w:p w:rsidR="00F253A6" w:rsidRPr="00B669DA" w:rsidRDefault="00F253A6" w:rsidP="00B669DA">
    <w:pPr>
      <w:tabs>
        <w:tab w:val="left" w:pos="7185"/>
      </w:tabs>
      <w:spacing w:after="0"/>
      <w:ind w:left="1814" w:right="1161"/>
      <w:rPr>
        <w:rFonts w:ascii="Times New Roman" w:eastAsia="Arial" w:hAnsi="Times New Roman" w:cs="Times New Roman"/>
      </w:rPr>
    </w:pPr>
    <w:r>
      <w:rPr>
        <w:rFonts w:ascii="Times New Roman" w:hAnsi="Times New Roman" w:cs="Times New Roman"/>
        <w:color w:val="000000"/>
      </w:rPr>
      <w:t xml:space="preserve">                  </w:t>
    </w:r>
    <w:r w:rsidRPr="00B669DA">
      <w:rPr>
        <w:rFonts w:ascii="Times New Roman" w:hAnsi="Times New Roman" w:cs="Times New Roman"/>
        <w:color w:val="000000"/>
      </w:rPr>
      <w:t xml:space="preserve">CNPJ </w:t>
    </w:r>
    <w:r w:rsidRPr="00B669DA">
      <w:rPr>
        <w:rFonts w:ascii="Times New Roman" w:eastAsia="Arial" w:hAnsi="Times New Roman" w:cs="Times New Roman"/>
        <w:spacing w:val="1"/>
      </w:rPr>
      <w:t>14</w:t>
    </w:r>
    <w:r w:rsidRPr="00B669DA">
      <w:rPr>
        <w:rFonts w:ascii="Times New Roman" w:eastAsia="Arial" w:hAnsi="Times New Roman" w:cs="Times New Roman"/>
      </w:rPr>
      <w:t>.</w:t>
    </w:r>
    <w:r w:rsidRPr="00B669DA">
      <w:rPr>
        <w:rFonts w:ascii="Times New Roman" w:eastAsia="Arial" w:hAnsi="Times New Roman" w:cs="Times New Roman"/>
        <w:spacing w:val="1"/>
      </w:rPr>
      <w:t>105</w:t>
    </w:r>
    <w:r w:rsidRPr="00B669DA">
      <w:rPr>
        <w:rFonts w:ascii="Times New Roman" w:eastAsia="Arial" w:hAnsi="Times New Roman" w:cs="Times New Roman"/>
        <w:spacing w:val="-2"/>
      </w:rPr>
      <w:t>.</w:t>
    </w:r>
    <w:r w:rsidRPr="00B669DA">
      <w:rPr>
        <w:rFonts w:ascii="Times New Roman" w:eastAsia="Arial" w:hAnsi="Times New Roman" w:cs="Times New Roman"/>
        <w:spacing w:val="1"/>
      </w:rPr>
      <w:t>191</w:t>
    </w:r>
    <w:r w:rsidRPr="00B669DA">
      <w:rPr>
        <w:rFonts w:ascii="Times New Roman" w:eastAsia="Arial" w:hAnsi="Times New Roman" w:cs="Times New Roman"/>
        <w:spacing w:val="-2"/>
      </w:rPr>
      <w:t>/</w:t>
    </w:r>
    <w:r w:rsidRPr="00B669DA">
      <w:rPr>
        <w:rFonts w:ascii="Times New Roman" w:eastAsia="Arial" w:hAnsi="Times New Roman" w:cs="Times New Roman"/>
        <w:spacing w:val="1"/>
      </w:rPr>
      <w:t>00</w:t>
    </w:r>
    <w:r w:rsidRPr="00B669DA">
      <w:rPr>
        <w:rFonts w:ascii="Times New Roman" w:eastAsia="Arial" w:hAnsi="Times New Roman" w:cs="Times New Roman"/>
        <w:spacing w:val="-2"/>
      </w:rPr>
      <w:t>0</w:t>
    </w:r>
    <w:r w:rsidRPr="00B669DA">
      <w:rPr>
        <w:rFonts w:ascii="Times New Roman" w:eastAsia="Arial" w:hAnsi="Times New Roman" w:cs="Times New Roman"/>
        <w:spacing w:val="1"/>
      </w:rPr>
      <w:t>1</w:t>
    </w:r>
    <w:r w:rsidRPr="00B669DA">
      <w:rPr>
        <w:rFonts w:ascii="Times New Roman" w:eastAsia="Arial" w:hAnsi="Times New Roman" w:cs="Times New Roman"/>
      </w:rPr>
      <w:t>-</w:t>
    </w:r>
    <w:r w:rsidRPr="00B669DA">
      <w:rPr>
        <w:rFonts w:ascii="Times New Roman" w:eastAsia="Arial" w:hAnsi="Times New Roman" w:cs="Times New Roman"/>
        <w:spacing w:val="1"/>
      </w:rPr>
      <w:t>60</w:t>
    </w:r>
  </w:p>
  <w:p w:rsidR="00F253A6" w:rsidRPr="00B669DA" w:rsidRDefault="00F253A6" w:rsidP="00E670EE">
    <w:pPr>
      <w:pStyle w:val="Cabealho"/>
      <w:tabs>
        <w:tab w:val="left" w:pos="1500"/>
        <w:tab w:val="right" w:pos="10133"/>
      </w:tabs>
      <w:ind w:right="72"/>
      <w:jc w:val="center"/>
      <w:rPr>
        <w:rFonts w:ascii="Times New Roman" w:hAnsi="Times New Roman" w:cs="Times New Roman"/>
        <w:i/>
        <w:color w:val="000000"/>
        <w:highlight w:val="yellow"/>
        <w:u w:val="single"/>
      </w:rPr>
    </w:pPr>
    <w:r w:rsidRPr="00B669DA">
      <w:rPr>
        <w:rFonts w:ascii="Times New Roman" w:hAnsi="Times New Roman" w:cs="Times New Roman"/>
        <w:b/>
        <w:i/>
        <w:color w:val="000000"/>
      </w:rPr>
      <w:t xml:space="preserve">            </w:t>
    </w:r>
    <w:r w:rsidRPr="00B669DA">
      <w:rPr>
        <w:rFonts w:ascii="Times New Roman" w:hAnsi="Times New Roman" w:cs="Times New Roman"/>
        <w:i/>
        <w:color w:val="000000"/>
      </w:rPr>
      <w:t>PRAÇA MONSENHOR TOBIAS, 321, CENTRO, RIACHO DE SANTANA-</w:t>
    </w:r>
    <w:proofErr w:type="gramStart"/>
    <w:r w:rsidRPr="00B669DA">
      <w:rPr>
        <w:rFonts w:ascii="Times New Roman" w:hAnsi="Times New Roman" w:cs="Times New Roman"/>
        <w:i/>
        <w:color w:val="000000"/>
      </w:rPr>
      <w:t>BA</w:t>
    </w:r>
    <w:proofErr w:type="gramEnd"/>
  </w:p>
  <w:p w:rsidR="00F253A6" w:rsidRPr="00B669DA" w:rsidRDefault="00F253A6" w:rsidP="00701C4F">
    <w:pPr>
      <w:pStyle w:val="Cabealho"/>
      <w:jc w:val="center"/>
      <w:rPr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C1"/>
    <w:rsid w:val="00010C19"/>
    <w:rsid w:val="00043591"/>
    <w:rsid w:val="00044059"/>
    <w:rsid w:val="0006437F"/>
    <w:rsid w:val="00065185"/>
    <w:rsid w:val="00097B59"/>
    <w:rsid w:val="000A70F5"/>
    <w:rsid w:val="000B4802"/>
    <w:rsid w:val="000E115B"/>
    <w:rsid w:val="000E54CC"/>
    <w:rsid w:val="00106A7D"/>
    <w:rsid w:val="001105EE"/>
    <w:rsid w:val="00117A95"/>
    <w:rsid w:val="001265FD"/>
    <w:rsid w:val="00160388"/>
    <w:rsid w:val="00172FAE"/>
    <w:rsid w:val="001B1FEA"/>
    <w:rsid w:val="001B476B"/>
    <w:rsid w:val="001C6A08"/>
    <w:rsid w:val="001C7BF2"/>
    <w:rsid w:val="0020324C"/>
    <w:rsid w:val="00230F18"/>
    <w:rsid w:val="0024727D"/>
    <w:rsid w:val="0025374B"/>
    <w:rsid w:val="002723E0"/>
    <w:rsid w:val="002966A0"/>
    <w:rsid w:val="002A3F35"/>
    <w:rsid w:val="002F6AEE"/>
    <w:rsid w:val="00314ED5"/>
    <w:rsid w:val="0034326A"/>
    <w:rsid w:val="0037275D"/>
    <w:rsid w:val="00381229"/>
    <w:rsid w:val="00391D8E"/>
    <w:rsid w:val="00392F1C"/>
    <w:rsid w:val="003E0B2F"/>
    <w:rsid w:val="003E43F0"/>
    <w:rsid w:val="00444C59"/>
    <w:rsid w:val="00466E77"/>
    <w:rsid w:val="00472971"/>
    <w:rsid w:val="00481DC2"/>
    <w:rsid w:val="004C1EC6"/>
    <w:rsid w:val="004C2DA5"/>
    <w:rsid w:val="004C3E4F"/>
    <w:rsid w:val="004E3519"/>
    <w:rsid w:val="004E6736"/>
    <w:rsid w:val="00506108"/>
    <w:rsid w:val="00520779"/>
    <w:rsid w:val="00521E49"/>
    <w:rsid w:val="00554EF0"/>
    <w:rsid w:val="005A1286"/>
    <w:rsid w:val="005A40FD"/>
    <w:rsid w:val="005B61FA"/>
    <w:rsid w:val="005D2AD1"/>
    <w:rsid w:val="00614CAA"/>
    <w:rsid w:val="006167E2"/>
    <w:rsid w:val="00623354"/>
    <w:rsid w:val="00643D53"/>
    <w:rsid w:val="00675872"/>
    <w:rsid w:val="00684BAC"/>
    <w:rsid w:val="006924A9"/>
    <w:rsid w:val="006C7CC6"/>
    <w:rsid w:val="006F78FE"/>
    <w:rsid w:val="00701C4F"/>
    <w:rsid w:val="007B4AC0"/>
    <w:rsid w:val="007C19E5"/>
    <w:rsid w:val="007E1D75"/>
    <w:rsid w:val="00891C16"/>
    <w:rsid w:val="008C47C9"/>
    <w:rsid w:val="008D02C2"/>
    <w:rsid w:val="00902058"/>
    <w:rsid w:val="00903C4E"/>
    <w:rsid w:val="009305A1"/>
    <w:rsid w:val="00951095"/>
    <w:rsid w:val="00965084"/>
    <w:rsid w:val="00965D19"/>
    <w:rsid w:val="009766DA"/>
    <w:rsid w:val="009B64B6"/>
    <w:rsid w:val="009D3236"/>
    <w:rsid w:val="00A03D79"/>
    <w:rsid w:val="00A04CB6"/>
    <w:rsid w:val="00A145FD"/>
    <w:rsid w:val="00A31B04"/>
    <w:rsid w:val="00A32637"/>
    <w:rsid w:val="00A51EBE"/>
    <w:rsid w:val="00A85810"/>
    <w:rsid w:val="00A92FE1"/>
    <w:rsid w:val="00AA2A31"/>
    <w:rsid w:val="00AA41EC"/>
    <w:rsid w:val="00AF5AFC"/>
    <w:rsid w:val="00B31E39"/>
    <w:rsid w:val="00B407C3"/>
    <w:rsid w:val="00B669DA"/>
    <w:rsid w:val="00B93EDF"/>
    <w:rsid w:val="00BC29EC"/>
    <w:rsid w:val="00BC39CB"/>
    <w:rsid w:val="00BD10C1"/>
    <w:rsid w:val="00BE710E"/>
    <w:rsid w:val="00C120D8"/>
    <w:rsid w:val="00C347F8"/>
    <w:rsid w:val="00C464C9"/>
    <w:rsid w:val="00CB7355"/>
    <w:rsid w:val="00CC07EC"/>
    <w:rsid w:val="00CE1361"/>
    <w:rsid w:val="00CF4304"/>
    <w:rsid w:val="00D40F2D"/>
    <w:rsid w:val="00D43F19"/>
    <w:rsid w:val="00D52075"/>
    <w:rsid w:val="00D76297"/>
    <w:rsid w:val="00D82EE6"/>
    <w:rsid w:val="00D97DC5"/>
    <w:rsid w:val="00DB0494"/>
    <w:rsid w:val="00DB058C"/>
    <w:rsid w:val="00DD577F"/>
    <w:rsid w:val="00DE2820"/>
    <w:rsid w:val="00E10C01"/>
    <w:rsid w:val="00E17BEF"/>
    <w:rsid w:val="00E321A3"/>
    <w:rsid w:val="00E33802"/>
    <w:rsid w:val="00E56D2F"/>
    <w:rsid w:val="00E670EE"/>
    <w:rsid w:val="00E86294"/>
    <w:rsid w:val="00EC4B25"/>
    <w:rsid w:val="00EF12EC"/>
    <w:rsid w:val="00EF1DA4"/>
    <w:rsid w:val="00F0361F"/>
    <w:rsid w:val="00F253A6"/>
    <w:rsid w:val="00F5380B"/>
    <w:rsid w:val="00F539C6"/>
    <w:rsid w:val="00F90DA0"/>
    <w:rsid w:val="00FA15A8"/>
    <w:rsid w:val="00FC1D71"/>
    <w:rsid w:val="00FD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CB7355"/>
    <w:rPr>
      <w:b/>
      <w:bCs/>
      <w:i w:val="0"/>
      <w:iCs w:val="0"/>
    </w:rPr>
  </w:style>
  <w:style w:type="paragraph" w:styleId="Cabealho">
    <w:name w:val="header"/>
    <w:basedOn w:val="Normal"/>
    <w:link w:val="Cabealho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075"/>
  </w:style>
  <w:style w:type="paragraph" w:styleId="Rodap">
    <w:name w:val="footer"/>
    <w:basedOn w:val="Normal"/>
    <w:link w:val="RodapChar"/>
    <w:uiPriority w:val="99"/>
    <w:unhideWhenUsed/>
    <w:rsid w:val="00D520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075"/>
  </w:style>
  <w:style w:type="paragraph" w:styleId="Textodebalo">
    <w:name w:val="Balloon Text"/>
    <w:basedOn w:val="Normal"/>
    <w:link w:val="TextodebaloChar"/>
    <w:uiPriority w:val="99"/>
    <w:semiHidden/>
    <w:unhideWhenUsed/>
    <w:rsid w:val="00D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2075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1C6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8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3</cp:revision>
  <cp:lastPrinted>2019-03-12T14:42:00Z</cp:lastPrinted>
  <dcterms:created xsi:type="dcterms:W3CDTF">2019-03-12T14:39:00Z</dcterms:created>
  <dcterms:modified xsi:type="dcterms:W3CDTF">2019-03-12T14:44:00Z</dcterms:modified>
</cp:coreProperties>
</file>