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7254C0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7254C0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7CFA" w:rsidRPr="007254C0" w:rsidRDefault="00217CFA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12ABF" w:rsidRPr="007254C0" w:rsidRDefault="00A12ABF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F0355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0355">
        <w:rPr>
          <w:rFonts w:ascii="Arial" w:hAnsi="Arial" w:cs="Arial"/>
          <w:b/>
          <w:sz w:val="20"/>
          <w:szCs w:val="20"/>
        </w:rPr>
        <w:t>A</w:t>
      </w:r>
      <w:r w:rsidR="00CA15C3" w:rsidRPr="003F0355">
        <w:rPr>
          <w:rFonts w:ascii="Arial" w:hAnsi="Arial" w:cs="Arial"/>
          <w:b/>
          <w:sz w:val="20"/>
          <w:szCs w:val="20"/>
        </w:rPr>
        <w:t xml:space="preserve">VISO ABERTURA PREGÃO PRESENCIAL </w:t>
      </w:r>
      <w:proofErr w:type="gramStart"/>
      <w:r w:rsidRPr="003F0355">
        <w:rPr>
          <w:rFonts w:ascii="Arial" w:hAnsi="Arial" w:cs="Arial"/>
          <w:b/>
          <w:sz w:val="20"/>
          <w:szCs w:val="20"/>
        </w:rPr>
        <w:t>SOB SISTEMA</w:t>
      </w:r>
      <w:proofErr w:type="gramEnd"/>
      <w:r w:rsidRPr="003F0355">
        <w:rPr>
          <w:rFonts w:ascii="Arial" w:hAnsi="Arial" w:cs="Arial"/>
          <w:b/>
          <w:sz w:val="20"/>
          <w:szCs w:val="20"/>
        </w:rPr>
        <w:t xml:space="preserve"> DE REGISTRO DE PREÇOS </w:t>
      </w:r>
      <w:r w:rsidR="00DE2A8C" w:rsidRPr="003F0355">
        <w:rPr>
          <w:rFonts w:ascii="Arial" w:hAnsi="Arial" w:cs="Arial"/>
          <w:b/>
          <w:sz w:val="20"/>
          <w:szCs w:val="20"/>
        </w:rPr>
        <w:t xml:space="preserve">Nº </w:t>
      </w:r>
      <w:r w:rsidR="00594631" w:rsidRPr="003F0355">
        <w:rPr>
          <w:rFonts w:ascii="Arial" w:hAnsi="Arial" w:cs="Arial"/>
          <w:b/>
          <w:sz w:val="20"/>
          <w:szCs w:val="20"/>
        </w:rPr>
        <w:t>03</w:t>
      </w:r>
      <w:r w:rsidR="00F05EED">
        <w:rPr>
          <w:rFonts w:ascii="Arial" w:hAnsi="Arial" w:cs="Arial"/>
          <w:b/>
          <w:sz w:val="20"/>
          <w:szCs w:val="20"/>
        </w:rPr>
        <w:t>3</w:t>
      </w:r>
      <w:r w:rsidR="00895051" w:rsidRPr="003F0355">
        <w:rPr>
          <w:rFonts w:ascii="Arial" w:hAnsi="Arial" w:cs="Arial"/>
          <w:b/>
          <w:sz w:val="20"/>
          <w:szCs w:val="20"/>
        </w:rPr>
        <w:t>/</w:t>
      </w:r>
      <w:r w:rsidR="00DE2A8C" w:rsidRPr="003F0355">
        <w:rPr>
          <w:rFonts w:ascii="Arial" w:hAnsi="Arial" w:cs="Arial"/>
          <w:b/>
          <w:sz w:val="20"/>
          <w:szCs w:val="20"/>
        </w:rPr>
        <w:t>201</w:t>
      </w:r>
      <w:r w:rsidR="000567D7" w:rsidRPr="003F0355">
        <w:rPr>
          <w:rFonts w:ascii="Arial" w:hAnsi="Arial" w:cs="Arial"/>
          <w:b/>
          <w:sz w:val="20"/>
          <w:szCs w:val="20"/>
        </w:rPr>
        <w:t>8</w:t>
      </w:r>
    </w:p>
    <w:p w:rsidR="00F11675" w:rsidRPr="003F0355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F0355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F0355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F0355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F0355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F0355">
        <w:rPr>
          <w:rStyle w:val="nfase"/>
          <w:rFonts w:ascii="Arial" w:hAnsi="Arial" w:cs="Arial"/>
          <w:b w:val="0"/>
          <w:sz w:val="20"/>
        </w:rPr>
        <w:t>ref</w:t>
      </w:r>
      <w:r w:rsidR="00004B59" w:rsidRPr="003F0355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F0355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F0355">
        <w:rPr>
          <w:rStyle w:val="nfase"/>
          <w:rFonts w:ascii="Arial" w:hAnsi="Arial" w:cs="Arial"/>
          <w:b w:val="0"/>
          <w:sz w:val="20"/>
        </w:rPr>
        <w:t>, Estado da Bahia</w:t>
      </w:r>
      <w:r w:rsidRPr="003F0355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F0355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F0355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F0355">
        <w:rPr>
          <w:rStyle w:val="nfase"/>
          <w:rFonts w:ascii="Arial" w:hAnsi="Arial" w:cs="Arial"/>
          <w:sz w:val="20"/>
        </w:rPr>
        <w:t>Pregão Presencial</w:t>
      </w:r>
      <w:r w:rsidR="009831D9" w:rsidRPr="003F0355">
        <w:rPr>
          <w:rStyle w:val="nfase"/>
          <w:rFonts w:ascii="Arial" w:hAnsi="Arial" w:cs="Arial"/>
          <w:sz w:val="20"/>
        </w:rPr>
        <w:t xml:space="preserve"> Sob Sistema de Registro de Preços</w:t>
      </w:r>
      <w:r w:rsidR="00342AA4" w:rsidRPr="003F0355">
        <w:rPr>
          <w:rStyle w:val="nfase"/>
          <w:rFonts w:ascii="Arial" w:hAnsi="Arial" w:cs="Arial"/>
          <w:sz w:val="20"/>
        </w:rPr>
        <w:t xml:space="preserve"> </w:t>
      </w:r>
      <w:r w:rsidRPr="003F0355">
        <w:rPr>
          <w:rStyle w:val="nfase"/>
          <w:rFonts w:ascii="Arial" w:hAnsi="Arial" w:cs="Arial"/>
          <w:sz w:val="20"/>
        </w:rPr>
        <w:t xml:space="preserve">n.º </w:t>
      </w:r>
      <w:r w:rsidR="00594631" w:rsidRPr="003F0355">
        <w:rPr>
          <w:rStyle w:val="nfase"/>
          <w:rFonts w:ascii="Arial" w:hAnsi="Arial" w:cs="Arial"/>
          <w:sz w:val="20"/>
        </w:rPr>
        <w:t>03</w:t>
      </w:r>
      <w:r w:rsidR="00F05EED">
        <w:rPr>
          <w:rStyle w:val="nfase"/>
          <w:rFonts w:ascii="Arial" w:hAnsi="Arial" w:cs="Arial"/>
          <w:sz w:val="20"/>
        </w:rPr>
        <w:t>3</w:t>
      </w:r>
      <w:r w:rsidR="00937109" w:rsidRPr="003F0355">
        <w:rPr>
          <w:rStyle w:val="nfase"/>
          <w:rFonts w:ascii="Arial" w:hAnsi="Arial" w:cs="Arial"/>
          <w:sz w:val="20"/>
        </w:rPr>
        <w:t>/201</w:t>
      </w:r>
      <w:r w:rsidR="000567D7" w:rsidRPr="003F0355">
        <w:rPr>
          <w:rStyle w:val="nfase"/>
          <w:rFonts w:ascii="Arial" w:hAnsi="Arial" w:cs="Arial"/>
          <w:sz w:val="20"/>
        </w:rPr>
        <w:t>8</w:t>
      </w:r>
      <w:r w:rsidRPr="003F0355">
        <w:rPr>
          <w:rStyle w:val="nfase"/>
          <w:rFonts w:ascii="Arial" w:hAnsi="Arial" w:cs="Arial"/>
          <w:b w:val="0"/>
          <w:sz w:val="20"/>
        </w:rPr>
        <w:t>,</w:t>
      </w:r>
      <w:r w:rsidR="00342AA4" w:rsidRPr="003F0355">
        <w:rPr>
          <w:rStyle w:val="nfase"/>
          <w:rFonts w:ascii="Arial" w:hAnsi="Arial" w:cs="Arial"/>
          <w:b w:val="0"/>
          <w:sz w:val="20"/>
        </w:rPr>
        <w:t xml:space="preserve"> </w:t>
      </w:r>
      <w:r w:rsidR="00895051" w:rsidRPr="003F0355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F0355">
        <w:rPr>
          <w:rStyle w:val="nfase"/>
          <w:rFonts w:ascii="Arial" w:hAnsi="Arial" w:cs="Arial"/>
          <w:b w:val="0"/>
          <w:sz w:val="20"/>
        </w:rPr>
        <w:t xml:space="preserve"> </w:t>
      </w:r>
      <w:r w:rsidR="00F05EED" w:rsidRPr="00F663E1">
        <w:rPr>
          <w:rFonts w:ascii="Arial" w:hAnsi="Arial" w:cs="Arial"/>
          <w:b/>
          <w:bCs/>
          <w:sz w:val="20"/>
        </w:rPr>
        <w:t>aquisição de materiais de construção, ferramentas e acessórios, tubos e conexões, fechaduras e acessórios, madeira, mármore granito, tinta, EPI-Equipamento de Proteção Individual, pré-moldados, louças e metais, forros e revestimentos, destinados às diversas secretarias do município de Riacho de Santana-BA</w:t>
      </w:r>
      <w:r w:rsidR="007A65FA">
        <w:rPr>
          <w:rFonts w:ascii="Arial" w:eastAsia="Arial" w:hAnsi="Arial" w:cs="Arial"/>
          <w:b/>
          <w:sz w:val="20"/>
        </w:rPr>
        <w:t>, do tipo menor preço global por lote</w:t>
      </w:r>
      <w:r w:rsidR="000A71F7" w:rsidRPr="003F0355">
        <w:rPr>
          <w:rStyle w:val="nfase"/>
          <w:rFonts w:ascii="Arial" w:hAnsi="Arial" w:cs="Arial"/>
          <w:b w:val="0"/>
          <w:sz w:val="20"/>
        </w:rPr>
        <w:t xml:space="preserve">. </w:t>
      </w:r>
      <w:r w:rsidRPr="003F0355">
        <w:rPr>
          <w:rStyle w:val="nfase"/>
          <w:rFonts w:ascii="Arial" w:hAnsi="Arial" w:cs="Arial"/>
          <w:sz w:val="20"/>
        </w:rPr>
        <w:t xml:space="preserve">Abertura: </w:t>
      </w:r>
      <w:r w:rsidR="00F05EED">
        <w:rPr>
          <w:rStyle w:val="nfase"/>
          <w:rFonts w:ascii="Arial" w:hAnsi="Arial" w:cs="Arial"/>
          <w:sz w:val="20"/>
        </w:rPr>
        <w:t>03</w:t>
      </w:r>
      <w:r w:rsidRPr="003F0355">
        <w:rPr>
          <w:rStyle w:val="nfase"/>
          <w:rFonts w:ascii="Arial" w:hAnsi="Arial" w:cs="Arial"/>
          <w:sz w:val="20"/>
        </w:rPr>
        <w:t>/</w:t>
      </w:r>
      <w:r w:rsidR="00F05EED">
        <w:rPr>
          <w:rStyle w:val="nfase"/>
          <w:rFonts w:ascii="Arial" w:hAnsi="Arial" w:cs="Arial"/>
          <w:sz w:val="20"/>
        </w:rPr>
        <w:t>01</w:t>
      </w:r>
      <w:r w:rsidR="00341B90" w:rsidRPr="003F0355">
        <w:rPr>
          <w:rStyle w:val="nfase"/>
          <w:rFonts w:ascii="Arial" w:hAnsi="Arial" w:cs="Arial"/>
          <w:sz w:val="20"/>
        </w:rPr>
        <w:t>/201</w:t>
      </w:r>
      <w:r w:rsidR="00F05EED">
        <w:rPr>
          <w:rStyle w:val="nfase"/>
          <w:rFonts w:ascii="Arial" w:hAnsi="Arial" w:cs="Arial"/>
          <w:sz w:val="20"/>
        </w:rPr>
        <w:t>9</w:t>
      </w:r>
      <w:r w:rsidR="009517EA" w:rsidRPr="003F0355">
        <w:rPr>
          <w:rStyle w:val="nfase"/>
          <w:rFonts w:ascii="Arial" w:hAnsi="Arial" w:cs="Arial"/>
          <w:sz w:val="20"/>
        </w:rPr>
        <w:t>,</w:t>
      </w:r>
      <w:r w:rsidR="00342AA4" w:rsidRPr="003F0355">
        <w:rPr>
          <w:rStyle w:val="nfase"/>
          <w:rFonts w:ascii="Arial" w:hAnsi="Arial" w:cs="Arial"/>
          <w:sz w:val="20"/>
        </w:rPr>
        <w:t xml:space="preserve"> </w:t>
      </w:r>
      <w:r w:rsidR="009517EA" w:rsidRPr="003F0355">
        <w:rPr>
          <w:rStyle w:val="nfase"/>
          <w:rFonts w:ascii="Arial" w:hAnsi="Arial" w:cs="Arial"/>
          <w:sz w:val="20"/>
        </w:rPr>
        <w:t xml:space="preserve">às </w:t>
      </w:r>
      <w:r w:rsidR="006D1E71" w:rsidRPr="003F0355">
        <w:rPr>
          <w:rStyle w:val="nfase"/>
          <w:rFonts w:ascii="Arial" w:hAnsi="Arial" w:cs="Arial"/>
          <w:sz w:val="20"/>
        </w:rPr>
        <w:t>08</w:t>
      </w:r>
      <w:r w:rsidR="009517EA" w:rsidRPr="003F0355">
        <w:rPr>
          <w:rStyle w:val="nfase"/>
          <w:rFonts w:ascii="Arial" w:hAnsi="Arial" w:cs="Arial"/>
          <w:sz w:val="20"/>
        </w:rPr>
        <w:t>h</w:t>
      </w:r>
      <w:r w:rsidR="006D1E71" w:rsidRPr="003F0355">
        <w:rPr>
          <w:rStyle w:val="nfase"/>
          <w:rFonts w:ascii="Arial" w:hAnsi="Arial" w:cs="Arial"/>
          <w:sz w:val="20"/>
        </w:rPr>
        <w:t>3</w:t>
      </w:r>
      <w:r w:rsidR="00A12ABF" w:rsidRPr="003F0355">
        <w:rPr>
          <w:rStyle w:val="nfase"/>
          <w:rFonts w:ascii="Arial" w:hAnsi="Arial" w:cs="Arial"/>
          <w:sz w:val="20"/>
        </w:rPr>
        <w:t>0</w:t>
      </w:r>
      <w:r w:rsidR="00F9562D" w:rsidRPr="003F0355">
        <w:rPr>
          <w:rStyle w:val="nfase"/>
          <w:rFonts w:ascii="Arial" w:hAnsi="Arial" w:cs="Arial"/>
          <w:sz w:val="20"/>
        </w:rPr>
        <w:t>min</w:t>
      </w:r>
      <w:r w:rsidR="00F71C0B" w:rsidRPr="003F0355">
        <w:rPr>
          <w:rStyle w:val="nfase"/>
          <w:rFonts w:ascii="Arial" w:hAnsi="Arial" w:cs="Arial"/>
          <w:sz w:val="20"/>
        </w:rPr>
        <w:t xml:space="preserve">. </w:t>
      </w:r>
      <w:r w:rsidR="00D50647" w:rsidRPr="003F0355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F0355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F0355">
        <w:rPr>
          <w:rStyle w:val="nfase"/>
          <w:rFonts w:ascii="Arial" w:hAnsi="Arial" w:cs="Arial"/>
          <w:b w:val="0"/>
          <w:sz w:val="20"/>
        </w:rPr>
        <w:t>/</w:t>
      </w:r>
      <w:r w:rsidR="00D50647" w:rsidRPr="003F0355">
        <w:rPr>
          <w:rStyle w:val="nfase"/>
          <w:rFonts w:ascii="Arial" w:hAnsi="Arial" w:cs="Arial"/>
          <w:sz w:val="20"/>
        </w:rPr>
        <w:t xml:space="preserve"> </w:t>
      </w:r>
      <w:r w:rsidR="00D50647" w:rsidRPr="003F0355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D50647" w:rsidRPr="003F0355">
        <w:rPr>
          <w:rFonts w:ascii="Arial" w:hAnsi="Arial" w:cs="Arial"/>
          <w:color w:val="000000"/>
          <w:sz w:val="20"/>
        </w:rPr>
        <w:t>ba</w:t>
      </w:r>
      <w:proofErr w:type="spellEnd"/>
      <w:r w:rsidR="00D50647" w:rsidRPr="003F0355">
        <w:rPr>
          <w:rFonts w:ascii="Arial" w:hAnsi="Arial" w:cs="Arial"/>
          <w:color w:val="000000"/>
          <w:sz w:val="20"/>
        </w:rPr>
        <w:t>/</w:t>
      </w:r>
      <w:proofErr w:type="spellStart"/>
      <w:r w:rsidR="00D50647" w:rsidRPr="003F0355">
        <w:rPr>
          <w:rFonts w:ascii="Arial" w:hAnsi="Arial" w:cs="Arial"/>
          <w:color w:val="000000"/>
          <w:sz w:val="20"/>
        </w:rPr>
        <w:t>riachodesantana</w:t>
      </w:r>
      <w:proofErr w:type="spellEnd"/>
      <w:r w:rsidR="00D50647" w:rsidRPr="003F0355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F0355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F0355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F0355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F0355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F0355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F0355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F0355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88340A">
        <w:rPr>
          <w:rStyle w:val="nfase"/>
          <w:rFonts w:ascii="Arial" w:hAnsi="Arial" w:cs="Arial"/>
          <w:b w:val="0"/>
          <w:sz w:val="20"/>
          <w:szCs w:val="20"/>
        </w:rPr>
        <w:t>1</w:t>
      </w:r>
      <w:r w:rsidR="00F05EED">
        <w:rPr>
          <w:rStyle w:val="nfase"/>
          <w:rFonts w:ascii="Arial" w:hAnsi="Arial" w:cs="Arial"/>
          <w:b w:val="0"/>
          <w:sz w:val="20"/>
          <w:szCs w:val="20"/>
        </w:rPr>
        <w:t>3</w:t>
      </w:r>
      <w:bookmarkStart w:id="0" w:name="_GoBack"/>
      <w:bookmarkEnd w:id="0"/>
      <w:r w:rsidR="00895051" w:rsidRPr="003F0355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F0355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F0355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7770F9">
        <w:rPr>
          <w:rStyle w:val="nfase"/>
          <w:rFonts w:ascii="Arial" w:hAnsi="Arial" w:cs="Arial"/>
          <w:b w:val="0"/>
          <w:sz w:val="20"/>
          <w:szCs w:val="20"/>
        </w:rPr>
        <w:t xml:space="preserve">Dezembro </w:t>
      </w:r>
      <w:r w:rsidR="000567D7" w:rsidRPr="003F0355">
        <w:rPr>
          <w:rStyle w:val="nfase"/>
          <w:rFonts w:ascii="Arial" w:hAnsi="Arial" w:cs="Arial"/>
          <w:b w:val="0"/>
          <w:sz w:val="20"/>
          <w:szCs w:val="20"/>
        </w:rPr>
        <w:t>de 2018</w:t>
      </w:r>
      <w:r w:rsidRPr="003F0355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F0355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F0355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41767B" w:rsidRPr="003F0355" w:rsidRDefault="0041767B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0355">
        <w:rPr>
          <w:rFonts w:ascii="Arial" w:hAnsi="Arial" w:cs="Arial"/>
          <w:b/>
          <w:sz w:val="20"/>
          <w:szCs w:val="20"/>
        </w:rPr>
        <w:t>Luiza Franciele Guedes Guimarães</w:t>
      </w:r>
    </w:p>
    <w:p w:rsidR="0041767B" w:rsidRPr="007254C0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F0355">
        <w:rPr>
          <w:rFonts w:ascii="Arial" w:hAnsi="Arial" w:cs="Arial"/>
          <w:sz w:val="20"/>
          <w:szCs w:val="20"/>
        </w:rPr>
        <w:t>Pregoeira Municipal</w:t>
      </w:r>
    </w:p>
    <w:p w:rsidR="00FC4CA7" w:rsidRPr="007254C0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7254C0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044C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C21B6"/>
    <w:rsid w:val="001D6B59"/>
    <w:rsid w:val="001F2723"/>
    <w:rsid w:val="00217CFA"/>
    <w:rsid w:val="00234DC1"/>
    <w:rsid w:val="0023630A"/>
    <w:rsid w:val="002453A4"/>
    <w:rsid w:val="00245648"/>
    <w:rsid w:val="00245E82"/>
    <w:rsid w:val="00254B96"/>
    <w:rsid w:val="002D3101"/>
    <w:rsid w:val="002E0470"/>
    <w:rsid w:val="00341B90"/>
    <w:rsid w:val="00342AA4"/>
    <w:rsid w:val="0037323C"/>
    <w:rsid w:val="003A65E2"/>
    <w:rsid w:val="003C5DAD"/>
    <w:rsid w:val="003D3ACB"/>
    <w:rsid w:val="003E1FE1"/>
    <w:rsid w:val="003E5D47"/>
    <w:rsid w:val="003F0355"/>
    <w:rsid w:val="003F345D"/>
    <w:rsid w:val="003F650D"/>
    <w:rsid w:val="0041767B"/>
    <w:rsid w:val="00423D4B"/>
    <w:rsid w:val="00424434"/>
    <w:rsid w:val="00470714"/>
    <w:rsid w:val="0047712D"/>
    <w:rsid w:val="00484855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94631"/>
    <w:rsid w:val="005C18F7"/>
    <w:rsid w:val="005D29DB"/>
    <w:rsid w:val="005E3D06"/>
    <w:rsid w:val="005E4FE9"/>
    <w:rsid w:val="005F0BC9"/>
    <w:rsid w:val="0060156A"/>
    <w:rsid w:val="00620405"/>
    <w:rsid w:val="00627C5A"/>
    <w:rsid w:val="00661CDA"/>
    <w:rsid w:val="006A183C"/>
    <w:rsid w:val="006A3AC4"/>
    <w:rsid w:val="006D1E71"/>
    <w:rsid w:val="006D69B1"/>
    <w:rsid w:val="006E3867"/>
    <w:rsid w:val="007254C0"/>
    <w:rsid w:val="00732F77"/>
    <w:rsid w:val="00736F82"/>
    <w:rsid w:val="00744EAA"/>
    <w:rsid w:val="007564FE"/>
    <w:rsid w:val="007770F9"/>
    <w:rsid w:val="00784FBC"/>
    <w:rsid w:val="0079727D"/>
    <w:rsid w:val="007A5667"/>
    <w:rsid w:val="007A65FA"/>
    <w:rsid w:val="007B4FCE"/>
    <w:rsid w:val="007D07ED"/>
    <w:rsid w:val="007D42F0"/>
    <w:rsid w:val="007F34DB"/>
    <w:rsid w:val="0080372C"/>
    <w:rsid w:val="008108B2"/>
    <w:rsid w:val="008134FF"/>
    <w:rsid w:val="008165D7"/>
    <w:rsid w:val="0082205C"/>
    <w:rsid w:val="0083473E"/>
    <w:rsid w:val="00841001"/>
    <w:rsid w:val="00854ADA"/>
    <w:rsid w:val="00854E9B"/>
    <w:rsid w:val="00862C64"/>
    <w:rsid w:val="008639D1"/>
    <w:rsid w:val="0088340A"/>
    <w:rsid w:val="00895051"/>
    <w:rsid w:val="008C1DCF"/>
    <w:rsid w:val="008D71FD"/>
    <w:rsid w:val="008F3E59"/>
    <w:rsid w:val="0091684C"/>
    <w:rsid w:val="00937109"/>
    <w:rsid w:val="009517EA"/>
    <w:rsid w:val="0095737F"/>
    <w:rsid w:val="00974AFF"/>
    <w:rsid w:val="009831D9"/>
    <w:rsid w:val="00983EE5"/>
    <w:rsid w:val="00986CB7"/>
    <w:rsid w:val="0099490D"/>
    <w:rsid w:val="009A451E"/>
    <w:rsid w:val="009C1824"/>
    <w:rsid w:val="009C19A0"/>
    <w:rsid w:val="00A04497"/>
    <w:rsid w:val="00A07314"/>
    <w:rsid w:val="00A12ABF"/>
    <w:rsid w:val="00A23BB5"/>
    <w:rsid w:val="00A44CB0"/>
    <w:rsid w:val="00A45D18"/>
    <w:rsid w:val="00A51E47"/>
    <w:rsid w:val="00A765CA"/>
    <w:rsid w:val="00A76853"/>
    <w:rsid w:val="00AA0FBA"/>
    <w:rsid w:val="00AA5875"/>
    <w:rsid w:val="00AB1618"/>
    <w:rsid w:val="00AF16D7"/>
    <w:rsid w:val="00B1315E"/>
    <w:rsid w:val="00B25D71"/>
    <w:rsid w:val="00B26626"/>
    <w:rsid w:val="00B51044"/>
    <w:rsid w:val="00B65D60"/>
    <w:rsid w:val="00B8191D"/>
    <w:rsid w:val="00C01805"/>
    <w:rsid w:val="00C22B66"/>
    <w:rsid w:val="00C43F42"/>
    <w:rsid w:val="00C44A3E"/>
    <w:rsid w:val="00C50BA8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A5F68"/>
    <w:rsid w:val="00DD22E8"/>
    <w:rsid w:val="00DE2A8C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05EED"/>
    <w:rsid w:val="00F11675"/>
    <w:rsid w:val="00F15140"/>
    <w:rsid w:val="00F601A6"/>
    <w:rsid w:val="00F71C0B"/>
    <w:rsid w:val="00F832DB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2</cp:revision>
  <cp:lastPrinted>2018-12-07T14:34:00Z</cp:lastPrinted>
  <dcterms:created xsi:type="dcterms:W3CDTF">2018-12-13T12:08:00Z</dcterms:created>
  <dcterms:modified xsi:type="dcterms:W3CDTF">2018-12-13T12:08:00Z</dcterms:modified>
</cp:coreProperties>
</file>